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0D" w:rsidRPr="008D7145" w:rsidRDefault="0095740F" w:rsidP="00744D0A">
      <w:pPr>
        <w:pStyle w:val="Title"/>
        <w:ind w:right="26"/>
        <w:rPr>
          <w:rFonts w:asciiTheme="minorHAnsi" w:hAnsiTheme="minorHAnsi" w:cstheme="majorBidi"/>
          <w:sz w:val="24"/>
          <w:szCs w:val="24"/>
          <w:lang w:val="pt-BR"/>
        </w:rPr>
      </w:pPr>
      <w:bookmarkStart w:id="0" w:name="_GoBack"/>
      <w:bookmarkEnd w:id="0"/>
      <w:r w:rsidRPr="008D7145">
        <w:rPr>
          <w:rFonts w:asciiTheme="minorHAnsi" w:hAnsiTheme="minorHAnsi" w:cstheme="majorBidi"/>
          <w:sz w:val="24"/>
          <w:szCs w:val="24"/>
          <w:lang w:val="pt-BR"/>
        </w:rPr>
        <w:t>DR. NADA ABDUL RAOUF ALR</w:t>
      </w:r>
      <w:r w:rsidR="00744D0A" w:rsidRPr="008D7145">
        <w:rPr>
          <w:rFonts w:asciiTheme="minorHAnsi" w:hAnsiTheme="minorHAnsi" w:cstheme="majorBidi"/>
          <w:sz w:val="24"/>
          <w:szCs w:val="24"/>
          <w:lang w:val="pt-BR"/>
        </w:rPr>
        <w:t>AWABDIEH</w:t>
      </w:r>
    </w:p>
    <w:p w:rsidR="00744D0A" w:rsidRPr="008D7145" w:rsidRDefault="007E714F" w:rsidP="00BE455A">
      <w:pPr>
        <w:pStyle w:val="Title"/>
        <w:ind w:right="26"/>
        <w:rPr>
          <w:rFonts w:asciiTheme="minorHAnsi" w:hAnsiTheme="minorHAnsi" w:cstheme="majorBidi"/>
          <w:sz w:val="24"/>
          <w:szCs w:val="24"/>
          <w:lang w:val="pt-BR"/>
        </w:rPr>
      </w:pPr>
      <w:r w:rsidRPr="008D7145">
        <w:rPr>
          <w:rFonts w:ascii="Arial" w:hAnsi="Arial" w:cs="Arial"/>
          <w:color w:val="333333"/>
          <w:sz w:val="24"/>
          <w:szCs w:val="24"/>
        </w:rPr>
        <w:t xml:space="preserve"> </w:t>
      </w:r>
      <w:r w:rsidR="0095740F" w:rsidRPr="008D7145">
        <w:rPr>
          <w:rFonts w:asciiTheme="minorHAnsi" w:hAnsiTheme="minorHAnsi" w:cstheme="majorBidi"/>
          <w:sz w:val="24"/>
          <w:szCs w:val="24"/>
          <w:lang w:val="pt-BR"/>
        </w:rPr>
        <w:t>Ph.D.,</w:t>
      </w:r>
      <w:r w:rsidRPr="008D7145">
        <w:rPr>
          <w:rFonts w:asciiTheme="minorHAnsi" w:hAnsiTheme="minorHAnsi" w:cstheme="majorBidi"/>
          <w:sz w:val="24"/>
          <w:szCs w:val="24"/>
          <w:lang w:val="pt-BR"/>
        </w:rPr>
        <w:t xml:space="preserve"> Classical Archaeology</w:t>
      </w:r>
      <w:r w:rsidR="00744D0A" w:rsidRPr="008D7145">
        <w:rPr>
          <w:rFonts w:asciiTheme="minorHAnsi" w:hAnsiTheme="minorHAnsi" w:cstheme="majorBidi"/>
          <w:sz w:val="24"/>
          <w:szCs w:val="24"/>
          <w:lang w:val="pt-BR"/>
        </w:rPr>
        <w:t xml:space="preserve"> </w:t>
      </w:r>
    </w:p>
    <w:p w:rsidR="007E714F" w:rsidRPr="008D7145" w:rsidRDefault="007E714F" w:rsidP="007E714F">
      <w:pPr>
        <w:pStyle w:val="Title"/>
        <w:ind w:right="26"/>
        <w:jc w:val="left"/>
        <w:rPr>
          <w:rFonts w:asciiTheme="minorHAnsi" w:hAnsiTheme="minorHAnsi" w:cstheme="majorBidi"/>
          <w:sz w:val="24"/>
          <w:szCs w:val="24"/>
          <w:lang w:val="pt-BR"/>
        </w:rPr>
      </w:pPr>
    </w:p>
    <w:p w:rsidR="00495D9D" w:rsidRPr="008D7145" w:rsidRDefault="00495D9D" w:rsidP="00495D9D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EXPERIENCE BRIEF</w:t>
      </w:r>
    </w:p>
    <w:p w:rsidR="00495D9D" w:rsidRPr="008D7145" w:rsidRDefault="00495D9D" w:rsidP="00BE455A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</w:p>
    <w:p w:rsidR="002F7273" w:rsidRPr="008D7145" w:rsidRDefault="0095740F" w:rsidP="009C6E23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Dr. Nada Al</w:t>
      </w:r>
      <w:r w:rsidR="006B57F7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r</w:t>
      </w:r>
      <w:r w:rsidR="00796C3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awabdieh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has over 15 years of academic, research, consultation, and management experience, in which she has successfully applied archaelological reserach, analysis, and training to </w:t>
      </w:r>
      <w:r w:rsidR="009C6E2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Nabateans civilization and history in Jordan.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</w:t>
      </w:r>
    </w:p>
    <w:p w:rsidR="002F7273" w:rsidRPr="008D7145" w:rsidRDefault="002F7273" w:rsidP="002F7273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</w:p>
    <w:p w:rsidR="002F7273" w:rsidRPr="008D7145" w:rsidRDefault="009C6E23" w:rsidP="00C22BD7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Dr. </w:t>
      </w:r>
      <w:r w:rsidR="006B57F7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Alr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awabdieh 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currently holds a </w:t>
      </w:r>
      <w:r w:rsidR="00C22BD7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Lecturer 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position in the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Department of Tourism Guiding &amp; Development, Institute of Archaeology and Tourism, University of Jordan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.  </w:t>
      </w:r>
      <w:r w:rsidR="006E2C59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She 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has participated in several </w:t>
      </w:r>
      <w:r w:rsidR="006E2C59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archaelogical and tourism socities and commisions to preserve and protect Jordan’s antiquites.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Furthermore, Dr. </w:t>
      </w:r>
      <w:r w:rsidR="006B57F7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A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lr</w:t>
      </w:r>
      <w:r w:rsidR="006B57F7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awabdieh conducted differe</w:t>
      </w:r>
      <w:r w:rsidR="00B10B4D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n</w:t>
      </w:r>
      <w:r w:rsidR="006B57F7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t analytical studies in Nabateans histroy, civilizations and coins.</w:t>
      </w:r>
      <w:r w:rsidR="002F7273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</w:t>
      </w:r>
    </w:p>
    <w:p w:rsidR="006B57F7" w:rsidRPr="008D7145" w:rsidRDefault="006B57F7" w:rsidP="002F7273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</w:p>
    <w:p w:rsidR="002F7273" w:rsidRPr="008D7145" w:rsidRDefault="002F7273" w:rsidP="0095740F">
      <w:pPr>
        <w:pStyle w:val="Title"/>
        <w:ind w:right="26"/>
        <w:jc w:val="both"/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Dr. Al</w:t>
      </w:r>
      <w:r w:rsidR="006B57F7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rawabdieh 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has continued to expand her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 skills by participating in various 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national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training work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shops focused on managment , teaching skills,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 xml:space="preserve">analysis and research techniques 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  <w:lang w:val="pt-BR"/>
        </w:rPr>
        <w:t>for tourism and archaelology.</w:t>
      </w:r>
    </w:p>
    <w:p w:rsidR="00737357" w:rsidRPr="008D7145" w:rsidRDefault="00737357" w:rsidP="00BE455A">
      <w:pPr>
        <w:ind w:right="26"/>
        <w:jc w:val="both"/>
        <w:outlineLvl w:val="0"/>
        <w:rPr>
          <w:rFonts w:asciiTheme="minorHAnsi" w:hAnsiTheme="minorHAnsi"/>
          <w:b/>
          <w:color w:val="auto"/>
        </w:rPr>
      </w:pPr>
    </w:p>
    <w:p w:rsidR="00737357" w:rsidRPr="008D7145" w:rsidRDefault="00BE455A" w:rsidP="00BE455A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EDUCATION</w:t>
      </w:r>
    </w:p>
    <w:p w:rsidR="002B5560" w:rsidRPr="008D7145" w:rsidRDefault="002B5560" w:rsidP="002B5560">
      <w:pPr>
        <w:ind w:right="26"/>
        <w:jc w:val="both"/>
        <w:rPr>
          <w:rFonts w:asciiTheme="minorHAnsi" w:hAnsiTheme="minorHAnsi" w:cstheme="majorBidi"/>
          <w:color w:val="auto"/>
        </w:rPr>
      </w:pPr>
    </w:p>
    <w:p w:rsidR="009D627F" w:rsidRPr="008D7145" w:rsidRDefault="009D627F" w:rsidP="006D567A">
      <w:pPr>
        <w:pStyle w:val="ListParagraph"/>
        <w:numPr>
          <w:ilvl w:val="0"/>
          <w:numId w:val="20"/>
        </w:numPr>
        <w:ind w:left="450" w:right="26"/>
        <w:jc w:val="both"/>
        <w:rPr>
          <w:rFonts w:asciiTheme="minorHAnsi" w:hAnsiTheme="minorHAnsi" w:cstheme="majorBidi"/>
          <w:b/>
          <w:bCs/>
        </w:rPr>
      </w:pPr>
      <w:r w:rsidRPr="008D7145">
        <w:rPr>
          <w:rFonts w:asciiTheme="minorHAnsi" w:hAnsiTheme="minorHAnsi" w:cstheme="majorBidi"/>
          <w:b/>
          <w:bCs/>
        </w:rPr>
        <w:t>Ph.D. in “Classical Archaeology</w:t>
      </w:r>
      <w:r w:rsidR="00C41E65" w:rsidRPr="008D7145">
        <w:rPr>
          <w:rFonts w:asciiTheme="minorHAnsi" w:hAnsiTheme="minorHAnsi" w:cstheme="majorBidi"/>
          <w:b/>
          <w:bCs/>
        </w:rPr>
        <w:t xml:space="preserve">: </w:t>
      </w:r>
      <w:r w:rsidRPr="008D7145">
        <w:rPr>
          <w:rFonts w:asciiTheme="minorHAnsi" w:hAnsiTheme="minorHAnsi" w:cstheme="majorBidi"/>
          <w:b/>
          <w:bCs/>
        </w:rPr>
        <w:t>The Religious Life of the Nabataeans</w:t>
      </w:r>
      <w:r w:rsidR="00C41E65" w:rsidRPr="008D7145">
        <w:rPr>
          <w:rFonts w:asciiTheme="minorHAnsi" w:hAnsiTheme="minorHAnsi" w:cstheme="majorBidi"/>
          <w:b/>
          <w:bCs/>
        </w:rPr>
        <w:t xml:space="preserve"> </w:t>
      </w:r>
      <w:r w:rsidRPr="008D7145">
        <w:rPr>
          <w:rFonts w:asciiTheme="minorHAnsi" w:hAnsiTheme="minorHAnsi" w:cstheme="majorBidi"/>
          <w:b/>
          <w:bCs/>
        </w:rPr>
        <w:t>Study</w:t>
      </w:r>
      <w:r w:rsidR="00C41E65" w:rsidRPr="008D7145">
        <w:rPr>
          <w:rFonts w:asciiTheme="minorHAnsi" w:hAnsiTheme="minorHAnsi" w:cstheme="majorBidi"/>
          <w:b/>
          <w:bCs/>
        </w:rPr>
        <w:t>”</w:t>
      </w:r>
      <w:r w:rsidRPr="008D7145">
        <w:rPr>
          <w:rFonts w:asciiTheme="minorHAnsi" w:hAnsiTheme="minorHAnsi" w:cstheme="majorBidi"/>
          <w:b/>
          <w:bCs/>
        </w:rPr>
        <w:t>, University of Damascus</w:t>
      </w:r>
      <w:r w:rsidR="0095740F" w:rsidRPr="008D7145">
        <w:rPr>
          <w:rFonts w:asciiTheme="minorHAnsi" w:hAnsiTheme="minorHAnsi" w:cstheme="majorBidi"/>
          <w:b/>
          <w:bCs/>
        </w:rPr>
        <w:t>, 2008</w:t>
      </w:r>
    </w:p>
    <w:p w:rsidR="0095740F" w:rsidRPr="008D7145" w:rsidRDefault="0095740F" w:rsidP="006D567A">
      <w:pPr>
        <w:pStyle w:val="ListParagraph"/>
        <w:ind w:left="450" w:right="26"/>
        <w:jc w:val="both"/>
        <w:rPr>
          <w:rFonts w:asciiTheme="minorHAnsi" w:hAnsiTheme="minorHAnsi" w:cstheme="majorBidi"/>
          <w:b/>
          <w:bCs/>
        </w:rPr>
      </w:pPr>
    </w:p>
    <w:p w:rsidR="00D206E1" w:rsidRPr="008D7145" w:rsidRDefault="009D627F" w:rsidP="006D567A">
      <w:pPr>
        <w:pStyle w:val="ListParagraph"/>
        <w:numPr>
          <w:ilvl w:val="0"/>
          <w:numId w:val="20"/>
        </w:numPr>
        <w:ind w:left="450" w:right="26"/>
        <w:jc w:val="both"/>
        <w:rPr>
          <w:rFonts w:asciiTheme="minorHAnsi" w:hAnsiTheme="minorHAnsi" w:cstheme="majorBidi"/>
          <w:b/>
          <w:bCs/>
        </w:rPr>
      </w:pPr>
      <w:r w:rsidRPr="008D7145">
        <w:rPr>
          <w:rFonts w:asciiTheme="minorHAnsi" w:hAnsiTheme="minorHAnsi" w:cstheme="majorBidi"/>
          <w:b/>
          <w:bCs/>
        </w:rPr>
        <w:t xml:space="preserve"> M</w:t>
      </w:r>
      <w:r w:rsidR="00DC743A" w:rsidRPr="008D7145">
        <w:rPr>
          <w:rFonts w:asciiTheme="minorHAnsi" w:hAnsiTheme="minorHAnsi" w:cstheme="majorBidi"/>
          <w:b/>
          <w:bCs/>
        </w:rPr>
        <w:t>A</w:t>
      </w:r>
      <w:r w:rsidRPr="008D7145">
        <w:rPr>
          <w:rFonts w:asciiTheme="minorHAnsi" w:hAnsiTheme="minorHAnsi" w:cstheme="majorBidi"/>
          <w:b/>
          <w:bCs/>
        </w:rPr>
        <w:t xml:space="preserve"> in Archaeology “The </w:t>
      </w:r>
      <w:r w:rsidR="00D206E1" w:rsidRPr="008D7145">
        <w:rPr>
          <w:rFonts w:asciiTheme="minorHAnsi" w:hAnsiTheme="minorHAnsi" w:cstheme="majorBidi"/>
          <w:b/>
          <w:bCs/>
        </w:rPr>
        <w:t>C</w:t>
      </w:r>
      <w:r w:rsidRPr="008D7145">
        <w:rPr>
          <w:rFonts w:asciiTheme="minorHAnsi" w:hAnsiTheme="minorHAnsi" w:cstheme="majorBidi"/>
          <w:b/>
          <w:bCs/>
        </w:rPr>
        <w:t xml:space="preserve">ultural </w:t>
      </w:r>
      <w:r w:rsidR="00D206E1" w:rsidRPr="008D7145">
        <w:rPr>
          <w:rFonts w:asciiTheme="minorHAnsi" w:hAnsiTheme="minorHAnsi" w:cstheme="majorBidi"/>
          <w:b/>
          <w:bCs/>
        </w:rPr>
        <w:t>E</w:t>
      </w:r>
      <w:r w:rsidRPr="008D7145">
        <w:rPr>
          <w:rFonts w:asciiTheme="minorHAnsi" w:hAnsiTheme="minorHAnsi" w:cstheme="majorBidi"/>
          <w:b/>
          <w:bCs/>
        </w:rPr>
        <w:t>lements</w:t>
      </w:r>
      <w:r w:rsidR="00D206E1" w:rsidRPr="008D7145">
        <w:rPr>
          <w:rFonts w:asciiTheme="minorHAnsi" w:hAnsiTheme="minorHAnsi" w:cstheme="majorBidi"/>
          <w:b/>
          <w:bCs/>
        </w:rPr>
        <w:t>: P</w:t>
      </w:r>
      <w:r w:rsidRPr="008D7145">
        <w:rPr>
          <w:rFonts w:asciiTheme="minorHAnsi" w:hAnsiTheme="minorHAnsi" w:cstheme="majorBidi"/>
          <w:b/>
          <w:bCs/>
        </w:rPr>
        <w:t xml:space="preserve">olitical, </w:t>
      </w:r>
      <w:r w:rsidR="00D206E1" w:rsidRPr="008D7145">
        <w:rPr>
          <w:rFonts w:asciiTheme="minorHAnsi" w:hAnsiTheme="minorHAnsi" w:cstheme="majorBidi"/>
          <w:b/>
          <w:bCs/>
        </w:rPr>
        <w:t>Religious,</w:t>
      </w:r>
      <w:r w:rsidR="00632B32" w:rsidRPr="008D7145">
        <w:rPr>
          <w:rFonts w:asciiTheme="minorHAnsi" w:hAnsiTheme="minorHAnsi" w:cstheme="majorBidi"/>
          <w:b/>
          <w:bCs/>
        </w:rPr>
        <w:t xml:space="preserve"> and</w:t>
      </w:r>
      <w:r w:rsidR="00D206E1" w:rsidRPr="008D7145">
        <w:rPr>
          <w:rFonts w:asciiTheme="minorHAnsi" w:hAnsiTheme="minorHAnsi" w:cstheme="majorBidi"/>
          <w:b/>
          <w:bCs/>
        </w:rPr>
        <w:t xml:space="preserve"> A</w:t>
      </w:r>
      <w:r w:rsidRPr="008D7145">
        <w:rPr>
          <w:rFonts w:asciiTheme="minorHAnsi" w:hAnsiTheme="minorHAnsi" w:cstheme="majorBidi"/>
          <w:b/>
          <w:bCs/>
        </w:rPr>
        <w:t xml:space="preserve">rtistic </w:t>
      </w:r>
      <w:r w:rsidR="00632B32" w:rsidRPr="008D7145">
        <w:rPr>
          <w:rFonts w:asciiTheme="minorHAnsi" w:hAnsiTheme="minorHAnsi" w:cstheme="majorBidi"/>
          <w:b/>
          <w:bCs/>
        </w:rPr>
        <w:t xml:space="preserve">which Affect </w:t>
      </w:r>
      <w:r w:rsidRPr="008D7145">
        <w:rPr>
          <w:rFonts w:asciiTheme="minorHAnsi" w:hAnsiTheme="minorHAnsi" w:cstheme="majorBidi"/>
          <w:b/>
          <w:bCs/>
        </w:rPr>
        <w:t>the Nabataeans</w:t>
      </w:r>
      <w:r w:rsidR="00D206E1" w:rsidRPr="008D7145">
        <w:rPr>
          <w:rFonts w:asciiTheme="minorHAnsi" w:hAnsiTheme="minorHAnsi" w:cstheme="majorBidi"/>
          <w:b/>
          <w:bCs/>
        </w:rPr>
        <w:t>’ Coins</w:t>
      </w:r>
      <w:r w:rsidRPr="008D7145">
        <w:rPr>
          <w:rFonts w:asciiTheme="minorHAnsi" w:hAnsiTheme="minorHAnsi" w:cstheme="majorBidi"/>
          <w:b/>
          <w:bCs/>
        </w:rPr>
        <w:t>”, University of Jordan / Faculty of Humanities and Social Sciences / Department of Archaeology, 2000</w:t>
      </w:r>
    </w:p>
    <w:p w:rsidR="0095740F" w:rsidRPr="008D7145" w:rsidRDefault="0095740F" w:rsidP="006D567A">
      <w:pPr>
        <w:ind w:right="26"/>
        <w:jc w:val="both"/>
        <w:rPr>
          <w:rFonts w:asciiTheme="minorHAnsi" w:hAnsiTheme="minorHAnsi" w:cstheme="majorBidi"/>
          <w:b/>
          <w:bCs/>
        </w:rPr>
      </w:pPr>
    </w:p>
    <w:p w:rsidR="00737357" w:rsidRPr="008D7145" w:rsidRDefault="009D627F" w:rsidP="006D567A">
      <w:pPr>
        <w:pStyle w:val="ListParagraph"/>
        <w:numPr>
          <w:ilvl w:val="0"/>
          <w:numId w:val="20"/>
        </w:numPr>
        <w:ind w:left="450" w:right="26"/>
        <w:jc w:val="both"/>
        <w:rPr>
          <w:rFonts w:asciiTheme="minorHAnsi" w:hAnsiTheme="minorHAnsi" w:cstheme="majorBidi"/>
          <w:b/>
          <w:bCs/>
        </w:rPr>
      </w:pPr>
      <w:r w:rsidRPr="008D7145">
        <w:rPr>
          <w:rFonts w:asciiTheme="minorHAnsi" w:hAnsiTheme="minorHAnsi" w:cstheme="majorBidi"/>
          <w:b/>
          <w:bCs/>
        </w:rPr>
        <w:t xml:space="preserve"> </w:t>
      </w:r>
      <w:r w:rsidR="00D206E1" w:rsidRPr="008D7145">
        <w:rPr>
          <w:rFonts w:asciiTheme="minorHAnsi" w:hAnsiTheme="minorHAnsi" w:cstheme="majorBidi"/>
          <w:b/>
          <w:bCs/>
        </w:rPr>
        <w:t>B</w:t>
      </w:r>
      <w:r w:rsidR="00DC743A" w:rsidRPr="008D7145">
        <w:rPr>
          <w:rFonts w:asciiTheme="minorHAnsi" w:hAnsiTheme="minorHAnsi" w:cstheme="majorBidi"/>
          <w:b/>
          <w:bCs/>
        </w:rPr>
        <w:t>A</w:t>
      </w:r>
      <w:r w:rsidR="00D206E1" w:rsidRPr="008D7145">
        <w:rPr>
          <w:rFonts w:asciiTheme="minorHAnsi" w:hAnsiTheme="minorHAnsi" w:cstheme="majorBidi"/>
          <w:b/>
          <w:bCs/>
        </w:rPr>
        <w:t xml:space="preserve"> in Archaeology, </w:t>
      </w:r>
      <w:r w:rsidRPr="008D7145">
        <w:rPr>
          <w:rFonts w:asciiTheme="minorHAnsi" w:hAnsiTheme="minorHAnsi" w:cstheme="majorBidi"/>
          <w:b/>
          <w:bCs/>
        </w:rPr>
        <w:t>University of Jordan</w:t>
      </w:r>
      <w:r w:rsidR="00D206E1" w:rsidRPr="008D7145">
        <w:rPr>
          <w:rFonts w:asciiTheme="minorHAnsi" w:hAnsiTheme="minorHAnsi" w:cstheme="majorBidi"/>
          <w:b/>
          <w:bCs/>
        </w:rPr>
        <w:t>, Faculty</w:t>
      </w:r>
      <w:r w:rsidRPr="008D7145">
        <w:rPr>
          <w:rFonts w:asciiTheme="minorHAnsi" w:hAnsiTheme="minorHAnsi" w:cstheme="majorBidi"/>
          <w:b/>
          <w:bCs/>
        </w:rPr>
        <w:t xml:space="preserve"> </w:t>
      </w:r>
      <w:r w:rsidR="00D206E1" w:rsidRPr="008D7145">
        <w:rPr>
          <w:rFonts w:asciiTheme="minorHAnsi" w:hAnsiTheme="minorHAnsi" w:cstheme="majorBidi"/>
          <w:b/>
          <w:bCs/>
        </w:rPr>
        <w:t xml:space="preserve"> of Arts, Dept</w:t>
      </w:r>
      <w:r w:rsidR="006D567A">
        <w:rPr>
          <w:rFonts w:asciiTheme="minorHAnsi" w:hAnsiTheme="minorHAnsi" w:cstheme="majorBidi"/>
          <w:b/>
          <w:bCs/>
        </w:rPr>
        <w:t>.</w:t>
      </w:r>
      <w:r w:rsidR="00D206E1" w:rsidRPr="008D7145">
        <w:rPr>
          <w:rFonts w:asciiTheme="minorHAnsi" w:hAnsiTheme="minorHAnsi" w:cstheme="majorBidi"/>
          <w:b/>
          <w:bCs/>
        </w:rPr>
        <w:t xml:space="preserve"> </w:t>
      </w:r>
      <w:r w:rsidRPr="008D7145">
        <w:rPr>
          <w:rFonts w:asciiTheme="minorHAnsi" w:hAnsiTheme="minorHAnsi" w:cstheme="majorBidi"/>
          <w:b/>
          <w:bCs/>
        </w:rPr>
        <w:t>of Archaeology</w:t>
      </w:r>
      <w:r w:rsidR="0095740F" w:rsidRPr="008D7145">
        <w:rPr>
          <w:rFonts w:asciiTheme="minorHAnsi" w:hAnsiTheme="minorHAnsi" w:cstheme="majorBidi"/>
          <w:b/>
          <w:bCs/>
        </w:rPr>
        <w:t>, 1997</w:t>
      </w:r>
      <w:r w:rsidRPr="008D7145">
        <w:rPr>
          <w:rFonts w:asciiTheme="minorHAnsi" w:hAnsiTheme="minorHAnsi" w:cstheme="majorBidi"/>
          <w:b/>
          <w:bCs/>
        </w:rPr>
        <w:br/>
      </w:r>
      <w:r w:rsidR="002B5560" w:rsidRPr="008D7145">
        <w:rPr>
          <w:rFonts w:asciiTheme="minorHAnsi" w:hAnsiTheme="minorHAnsi" w:cstheme="majorBidi"/>
          <w:b/>
          <w:bCs/>
        </w:rPr>
        <w:t xml:space="preserve"> </w:t>
      </w:r>
      <w:r w:rsidR="002158BA" w:rsidRPr="008D7145">
        <w:rPr>
          <w:rFonts w:asciiTheme="minorHAnsi" w:hAnsiTheme="minorHAnsi" w:cstheme="majorBidi"/>
          <w:b/>
          <w:bCs/>
        </w:rPr>
        <w:tab/>
      </w:r>
    </w:p>
    <w:p w:rsidR="00E80376" w:rsidRPr="008D7145" w:rsidRDefault="0095740F" w:rsidP="00E80376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WORK HISTORY AND EXPERIENCE</w:t>
      </w:r>
    </w:p>
    <w:p w:rsidR="00E80376" w:rsidRDefault="00E80376" w:rsidP="00E80376">
      <w:pPr>
        <w:pStyle w:val="ListParagraph"/>
        <w:ind w:left="360"/>
        <w:rPr>
          <w:rFonts w:asciiTheme="minorHAnsi" w:hAnsiTheme="minorHAnsi" w:cstheme="majorBidi"/>
        </w:rPr>
      </w:pPr>
    </w:p>
    <w:p w:rsidR="002B05EB" w:rsidRPr="00E80376" w:rsidRDefault="00E80376" w:rsidP="00E80376">
      <w:pPr>
        <w:rPr>
          <w:rFonts w:asciiTheme="minorHAnsi" w:hAnsiTheme="minorHAnsi" w:cstheme="majorBidi"/>
          <w:b/>
          <w:bCs/>
          <w:color w:val="auto"/>
        </w:rPr>
      </w:pPr>
      <w:r w:rsidRPr="00E80376">
        <w:rPr>
          <w:rFonts w:asciiTheme="minorHAnsi" w:hAnsiTheme="minorHAnsi" w:cstheme="majorBidi"/>
          <w:b/>
          <w:bCs/>
          <w:color w:val="auto"/>
        </w:rPr>
        <w:t>-Associate Professor</w:t>
      </w:r>
      <w:r w:rsidR="002B05EB" w:rsidRPr="00E80376">
        <w:rPr>
          <w:rFonts w:asciiTheme="minorHAnsi" w:hAnsiTheme="minorHAnsi" w:cstheme="majorBidi"/>
          <w:b/>
          <w:bCs/>
          <w:color w:val="auto"/>
        </w:rPr>
        <w:t xml:space="preserve"> / Dean of </w:t>
      </w:r>
      <w:r w:rsidRPr="00E80376">
        <w:rPr>
          <w:rFonts w:asciiTheme="minorHAnsi" w:hAnsiTheme="minorHAnsi" w:cstheme="majorBidi"/>
          <w:b/>
          <w:bCs/>
          <w:color w:val="auto"/>
        </w:rPr>
        <w:t>School of Archaeology and Tourism</w:t>
      </w:r>
      <w:r w:rsidR="002B05EB" w:rsidRPr="00E80376">
        <w:rPr>
          <w:rFonts w:asciiTheme="minorHAnsi" w:hAnsiTheme="minorHAnsi" w:cstheme="majorBidi"/>
          <w:b/>
          <w:bCs/>
          <w:color w:val="auto"/>
        </w:rPr>
        <w:t>/ University of Jordan -</w:t>
      </w:r>
      <w:r>
        <w:rPr>
          <w:rFonts w:asciiTheme="minorHAnsi" w:hAnsiTheme="minorHAnsi" w:cstheme="majorBidi"/>
          <w:b/>
          <w:bCs/>
          <w:color w:val="auto"/>
        </w:rPr>
        <w:t>-------------</w:t>
      </w:r>
      <w:r w:rsidR="002B05EB" w:rsidRPr="00E80376">
        <w:rPr>
          <w:rFonts w:asciiTheme="minorHAnsi" w:hAnsiTheme="minorHAnsi" w:cstheme="majorBidi"/>
          <w:b/>
          <w:bCs/>
          <w:color w:val="auto"/>
        </w:rPr>
        <w:t xml:space="preserve"> present.</w:t>
      </w:r>
    </w:p>
    <w:p w:rsidR="006D567A" w:rsidRDefault="00E80376" w:rsidP="006018D1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18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E80376">
        <w:rPr>
          <w:rFonts w:asciiTheme="minorHAnsi" w:hAnsiTheme="minorHAnsi" w:cstheme="majorBidi"/>
          <w:sz w:val="24"/>
          <w:szCs w:val="24"/>
        </w:rPr>
        <w:t>Associate Professor</w:t>
      </w:r>
      <w:r w:rsidR="006018D1" w:rsidRPr="00E80376">
        <w:rPr>
          <w:rFonts w:asciiTheme="minorHAnsi" w:hAnsiTheme="minorHAnsi" w:cstheme="majorBidi"/>
          <w:sz w:val="24"/>
          <w:szCs w:val="24"/>
        </w:rPr>
        <w:t xml:space="preserve"> </w:t>
      </w:r>
      <w:r w:rsidR="006018D1" w:rsidRPr="006018D1">
        <w:rPr>
          <w:rFonts w:asciiTheme="minorHAnsi" w:hAnsiTheme="minorHAnsi" w:cstheme="majorBidi"/>
          <w:b w:val="0"/>
          <w:bCs w:val="0"/>
          <w:sz w:val="24"/>
          <w:szCs w:val="24"/>
        </w:rPr>
        <w:t>/ Deputy Dean of the Faculty of Archaeology and Tourism / University of Jordan professor 10/9/2013- present.</w:t>
      </w:r>
    </w:p>
    <w:p w:rsidR="005944D7" w:rsidRDefault="005944D7" w:rsidP="00BA2C4A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5944D7">
        <w:rPr>
          <w:rFonts w:asciiTheme="minorHAnsi" w:hAnsiTheme="minorHAnsi" w:cstheme="majorBidi"/>
          <w:b w:val="0"/>
          <w:bCs w:val="0"/>
          <w:sz w:val="24"/>
          <w:szCs w:val="24"/>
        </w:rPr>
        <w:t>Assistant</w:t>
      </w:r>
      <w:r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Professor</w:t>
      </w:r>
      <w:r w:rsidRPr="005944D7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/ Deputy Dean of the Faculty of Archaeology and </w:t>
      </w:r>
      <w:r>
        <w:rPr>
          <w:rFonts w:asciiTheme="minorHAnsi" w:hAnsiTheme="minorHAnsi" w:cstheme="majorBidi"/>
          <w:b w:val="0"/>
          <w:bCs w:val="0"/>
          <w:sz w:val="24"/>
          <w:szCs w:val="24"/>
        </w:rPr>
        <w:t>T</w:t>
      </w:r>
      <w:r w:rsidRPr="005944D7">
        <w:rPr>
          <w:rFonts w:asciiTheme="minorHAnsi" w:hAnsiTheme="minorHAnsi" w:cstheme="majorBidi"/>
          <w:b w:val="0"/>
          <w:bCs w:val="0"/>
          <w:sz w:val="24"/>
          <w:szCs w:val="24"/>
        </w:rPr>
        <w:t>ourism / University of Jordan professor</w:t>
      </w:r>
      <w:r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1</w:t>
      </w:r>
      <w:r w:rsidR="00BA2C4A">
        <w:rPr>
          <w:rFonts w:asciiTheme="minorHAnsi" w:hAnsiTheme="minorHAnsi" w:cstheme="majorBidi"/>
          <w:b w:val="0"/>
          <w:bCs w:val="0"/>
          <w:sz w:val="24"/>
          <w:szCs w:val="24"/>
        </w:rPr>
        <w:t>4</w:t>
      </w:r>
      <w:r>
        <w:rPr>
          <w:rFonts w:asciiTheme="minorHAnsi" w:hAnsiTheme="minorHAnsi" w:cstheme="majorBidi"/>
          <w:b w:val="0"/>
          <w:bCs w:val="0"/>
          <w:sz w:val="24"/>
          <w:szCs w:val="24"/>
        </w:rPr>
        <w:t>/</w:t>
      </w:r>
      <w:r w:rsidRPr="005944D7">
        <w:rPr>
          <w:rFonts w:asciiTheme="minorHAnsi" w:hAnsiTheme="minorHAnsi" w:cstheme="majorBidi"/>
          <w:b w:val="0"/>
          <w:bCs w:val="0"/>
          <w:sz w:val="24"/>
          <w:szCs w:val="24"/>
        </w:rPr>
        <w:t>9/201</w:t>
      </w:r>
      <w:r w:rsidR="00BA2C4A">
        <w:rPr>
          <w:rFonts w:asciiTheme="minorHAnsi" w:hAnsiTheme="minorHAnsi" w:cstheme="majorBidi"/>
          <w:b w:val="0"/>
          <w:bCs w:val="0"/>
          <w:sz w:val="24"/>
          <w:szCs w:val="24"/>
        </w:rPr>
        <w:t>5</w:t>
      </w:r>
      <w:r>
        <w:rPr>
          <w:rFonts w:asciiTheme="minorHAnsi" w:hAnsiTheme="minorHAnsi" w:cstheme="majorBidi"/>
          <w:b w:val="0"/>
          <w:bCs w:val="0"/>
          <w:sz w:val="24"/>
          <w:szCs w:val="24"/>
        </w:rPr>
        <w:t>- present</w:t>
      </w:r>
      <w:r w:rsidRPr="005944D7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547338" w:rsidRDefault="00547338" w:rsidP="00547338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547338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4/9 / 2013-5 / 9/2014: Assistant </w:t>
      </w:r>
      <w:r>
        <w:rPr>
          <w:rFonts w:asciiTheme="minorHAnsi" w:hAnsiTheme="minorHAnsi" w:cstheme="majorBidi"/>
          <w:b w:val="0"/>
          <w:bCs w:val="0"/>
          <w:sz w:val="24"/>
          <w:szCs w:val="24"/>
        </w:rPr>
        <w:t>Professor</w:t>
      </w:r>
      <w:r w:rsidRPr="005944D7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Pr="00547338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/ Head of tourism management department </w:t>
      </w:r>
      <w:r>
        <w:rPr>
          <w:rFonts w:asciiTheme="minorHAnsi" w:hAnsiTheme="minorHAnsi" w:cstheme="majorBidi"/>
          <w:b w:val="0"/>
          <w:bCs w:val="0"/>
          <w:sz w:val="24"/>
          <w:szCs w:val="24"/>
        </w:rPr>
        <w:t>/</w:t>
      </w:r>
      <w:r w:rsidRPr="00547338">
        <w:rPr>
          <w:rFonts w:asciiTheme="minorHAnsi" w:hAnsiTheme="minorHAnsi" w:cstheme="majorBidi"/>
          <w:b w:val="0"/>
          <w:bCs w:val="0"/>
          <w:sz w:val="24"/>
          <w:szCs w:val="24"/>
        </w:rPr>
        <w:t>Faculty of Archaeology and tourism / University of Jordan.</w:t>
      </w:r>
    </w:p>
    <w:p w:rsidR="001E283A" w:rsidRPr="008D7145" w:rsidRDefault="00547338" w:rsidP="00547338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>
        <w:rPr>
          <w:rFonts w:asciiTheme="minorHAnsi" w:hAnsiTheme="minorHAnsi" w:cstheme="majorBidi"/>
          <w:b w:val="0"/>
          <w:bCs w:val="0"/>
          <w:sz w:val="24"/>
          <w:szCs w:val="24"/>
        </w:rPr>
        <w:t>25/2/</w:t>
      </w:r>
      <w:r w:rsidRPr="00547338">
        <w:rPr>
          <w:rFonts w:asciiTheme="minorHAnsi" w:hAnsiTheme="minorHAnsi" w:cstheme="majorBidi"/>
          <w:b w:val="0"/>
          <w:bCs w:val="0"/>
          <w:sz w:val="24"/>
          <w:szCs w:val="24"/>
        </w:rPr>
        <w:t>2013 - to date: Assistant professor / tourism management department / the Faculty of Archaeology and tourism / University of Jordan.</w:t>
      </w:r>
    </w:p>
    <w:p w:rsidR="00990891" w:rsidRPr="008D7145" w:rsidRDefault="001E283A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lastRenderedPageBreak/>
        <w:t>Researcher; in reviewing documents &amp; manuscripts, University of Jordan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October 2009- January 2011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0E46E8" w:rsidRPr="008D7145" w:rsidRDefault="00F04BD0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Researcher,</w:t>
      </w:r>
      <w:r w:rsidR="000E46E8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Directorate of Studies &amp;</w:t>
      </w:r>
      <w:r w:rsidR="0031393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Research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Department</w:t>
      </w:r>
      <w:r w:rsidR="0031393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of</w:t>
      </w:r>
      <w:r w:rsidR="000E46E8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the Public Antiquities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</w:t>
      </w:r>
      <w:r w:rsidR="000E46E8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  March – October 2009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0E46E8" w:rsidRPr="008D7145" w:rsidRDefault="000E46E8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Researcher, 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Study &amp; Analysis of Coins, </w:t>
      </w:r>
      <w:r w:rsidR="00F04BD0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the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Archaeological Museum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of Jordan,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June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– 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September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200</w:t>
      </w:r>
      <w:r w:rsidR="00F73BD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6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F73BDA" w:rsidRPr="008D7145" w:rsidRDefault="00F73BDA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Research Associate,   Future Scenarios of AL Badia’s Tourism &amp; Antiquities, AL B</w:t>
      </w:r>
      <w:r w:rsidR="00BE3CD0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dia Research &amp; </w:t>
      </w:r>
      <w:r w:rsidR="00F04BD0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Development Program, Higher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Council for Science and Technology, August2002- August 2005</w:t>
      </w:r>
      <w:r w:rsidR="00F04BD0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BE3CD0" w:rsidRPr="008D7145" w:rsidRDefault="00F73BDA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Assistant Supervisor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Excavations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at the Baptism Site</w:t>
      </w:r>
      <w:r w:rsidR="00DB7A0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archaeological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excavations</w:t>
      </w:r>
      <w:r w:rsidR="00DB7A0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working staff and documentation for the project, July 2002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BE3CD0" w:rsidRPr="008D7145" w:rsidRDefault="00BE3CD0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Assistant Inspector, Department of Antiquities- 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BALQA Office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March- June 2002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D7123E" w:rsidRPr="008D7145" w:rsidRDefault="00BE3CD0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Researcher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Study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&amp; Documentation of Coins project, Department of Antiquities- Mount 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Citadel Office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Ma</w:t>
      </w:r>
      <w:r w:rsidR="00D7123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y 2001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- </w:t>
      </w:r>
      <w:r w:rsidR="00D7123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March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2002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213D3C" w:rsidRPr="008D7145" w:rsidRDefault="00CC46B4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PR Director</w:t>
      </w:r>
      <w:r w:rsidR="00213D3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,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the</w:t>
      </w:r>
      <w:r w:rsidR="00213D3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Jordan Wings for </w:t>
      </w:r>
      <w:r w:rsidR="00D7123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Aviation</w:t>
      </w:r>
      <w:r w:rsidR="00213D3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June</w:t>
      </w:r>
      <w:r w:rsidR="00D7123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2000- </w:t>
      </w:r>
      <w:r w:rsidR="00213D3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May </w:t>
      </w:r>
      <w:r w:rsidR="00D7123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2001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713384" w:rsidRPr="008D7145" w:rsidRDefault="00213D3C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Administrative Assistant, 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the</w:t>
      </w:r>
      <w:r w:rsidR="00B0472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General </w:t>
      </w:r>
      <w:r w:rsidR="00B0472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Organization for</w:t>
      </w:r>
      <w:r w:rsidR="0071338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B0472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Environment Protection</w:t>
      </w:r>
      <w:r w:rsidR="0071338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, UNDP, September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1996- </w:t>
      </w:r>
      <w:r w:rsidR="0071338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November 1998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495D9D" w:rsidRPr="008D7145" w:rsidRDefault="00B04724" w:rsidP="0095740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Site supervisor &amp; </w:t>
      </w:r>
      <w:r w:rsidR="0071338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coach on drilling in the fossil Yajouz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, University of Jordan, </w:t>
      </w:r>
      <w:r w:rsidR="00CC46B4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June 1996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– August 1996</w:t>
      </w:r>
      <w:r w:rsidR="00C61F9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7D0F08" w:rsidRPr="008D7145" w:rsidRDefault="007D0F08" w:rsidP="007D0F08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</w:p>
    <w:p w:rsidR="007D0F08" w:rsidRPr="008D7145" w:rsidRDefault="007D0F08" w:rsidP="007D0F08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ADDITIONAL TASKS</w:t>
      </w:r>
    </w:p>
    <w:p w:rsidR="00C62446" w:rsidRPr="008D7145" w:rsidRDefault="007D0F08" w:rsidP="00C62446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Part-time Lecturer / Architecture and Islamic Arts Faculty 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- </w:t>
      </w:r>
      <w:r w:rsidR="00851CF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International Islamic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Science University</w:t>
      </w:r>
    </w:p>
    <w:p w:rsidR="00C62446" w:rsidRPr="008D7145" w:rsidRDefault="007D0F08" w:rsidP="00C62446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Member of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tour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guides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exams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/ </w:t>
      </w:r>
      <w:r w:rsidR="00851CF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Jordan Applied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University College </w:t>
      </w:r>
      <w:r w:rsidR="00851CF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of Hospitality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&amp; Tourism Education.</w:t>
      </w:r>
    </w:p>
    <w:p w:rsidR="002F7273" w:rsidRPr="008D7145" w:rsidRDefault="007D0F08" w:rsidP="002F7273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  <w:rtl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Part-time Lecturer / Jordan Applied</w:t>
      </w:r>
      <w:r w:rsidR="00C62446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University College of Hospitality &amp;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Tourism Education</w:t>
      </w:r>
    </w:p>
    <w:p w:rsidR="0059567F" w:rsidRPr="008D7145" w:rsidRDefault="00522F9F" w:rsidP="00A277BC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C</w:t>
      </w:r>
      <w:r w:rsidR="00A277BC" w:rsidRPr="008D7145">
        <w:rPr>
          <w:rFonts w:asciiTheme="minorHAnsi" w:hAnsiTheme="minorHAnsi" w:cstheme="majorBidi"/>
          <w:b/>
          <w:bCs/>
          <w:color w:val="auto"/>
        </w:rPr>
        <w:t>ONFERENCES</w:t>
      </w:r>
      <w:r w:rsidRPr="008D7145">
        <w:rPr>
          <w:rFonts w:asciiTheme="minorHAnsi" w:hAnsiTheme="minorHAnsi" w:cstheme="majorBidi"/>
          <w:b/>
          <w:bCs/>
          <w:color w:val="auto"/>
        </w:rPr>
        <w:t xml:space="preserve">, </w:t>
      </w:r>
      <w:r w:rsidR="0059567F" w:rsidRPr="008D7145">
        <w:rPr>
          <w:rFonts w:asciiTheme="minorHAnsi" w:hAnsiTheme="minorHAnsi" w:cstheme="majorBidi"/>
          <w:b/>
          <w:bCs/>
          <w:color w:val="auto"/>
        </w:rPr>
        <w:t>W</w:t>
      </w:r>
      <w:r w:rsidRPr="008D7145">
        <w:rPr>
          <w:rFonts w:asciiTheme="minorHAnsi" w:hAnsiTheme="minorHAnsi" w:cstheme="majorBidi"/>
          <w:b/>
          <w:bCs/>
          <w:color w:val="auto"/>
        </w:rPr>
        <w:t>ORKSHOPS</w:t>
      </w:r>
      <w:r w:rsidR="008F18CF" w:rsidRPr="008D7145">
        <w:rPr>
          <w:rFonts w:asciiTheme="minorHAnsi" w:hAnsiTheme="minorHAnsi" w:cstheme="majorBidi"/>
          <w:b/>
          <w:bCs/>
          <w:color w:val="auto"/>
        </w:rPr>
        <w:t xml:space="preserve"> </w:t>
      </w:r>
      <w:r w:rsidRPr="008D7145">
        <w:rPr>
          <w:rFonts w:asciiTheme="minorHAnsi" w:hAnsiTheme="minorHAnsi" w:cstheme="majorBidi"/>
          <w:b/>
          <w:bCs/>
          <w:color w:val="auto"/>
        </w:rPr>
        <w:t xml:space="preserve">&amp; </w:t>
      </w:r>
      <w:r w:rsidR="00D5741E" w:rsidRPr="008D7145">
        <w:rPr>
          <w:rFonts w:asciiTheme="minorHAnsi" w:hAnsiTheme="minorHAnsi" w:cstheme="majorBidi"/>
          <w:b/>
          <w:bCs/>
          <w:color w:val="auto"/>
        </w:rPr>
        <w:t>TRAINING COURSES</w:t>
      </w:r>
    </w:p>
    <w:p w:rsidR="004529EC" w:rsidRPr="008D7145" w:rsidRDefault="00522F9F" w:rsidP="00D37B53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Second Conference on </w:t>
      </w:r>
      <w:r w:rsidR="00851CF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Nabataean’s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Studies/ </w:t>
      </w:r>
      <w:r w:rsidR="004529E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AL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Hussein</w:t>
      </w:r>
      <w:r w:rsidR="004529E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Bin Talal University- House of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Nabataean</w:t>
      </w:r>
      <w:r w:rsidR="004529E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- Petra Region Authority- 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October </w:t>
      </w:r>
      <w:r w:rsidR="004529E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2002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4529EC" w:rsidRPr="008D7145" w:rsidRDefault="004529EC" w:rsidP="00522F9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Sciences &amp; Technology Conference on Archaeology &amp; Its Preservations/ Queen Rania Institute for Tourism &amp; Heritage- Hashemite University in Cooperation with UNESCO-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August 2002.</w:t>
      </w:r>
    </w:p>
    <w:p w:rsidR="004529EC" w:rsidRPr="008D7145" w:rsidRDefault="004529EC" w:rsidP="004529E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Social History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for Petra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City &amp; Neighbors: Continuity &amp; Change/ House of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Nabataean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 Jordan</w:t>
      </w:r>
      <w:r w:rsidR="00466AA7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D37B5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August 2001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</w:p>
    <w:p w:rsidR="00A277BC" w:rsidRPr="008D7145" w:rsidRDefault="00D07844" w:rsidP="00522F9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lastRenderedPageBreak/>
        <w:t>Information seminar &amp; Tourism Industry in Jordan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/ University of Philadelphia- Jordan, April 2001</w:t>
      </w:r>
    </w:p>
    <w:p w:rsidR="00A277BC" w:rsidRPr="008D7145" w:rsidRDefault="006F7521" w:rsidP="006F7521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Nabataean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History &amp; Civilizatio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 Conference/ House of Nabataean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 Jordan, June 1999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left="270" w:right="29" w:hanging="18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Middle </w:t>
      </w:r>
      <w:r w:rsidR="006F7521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Management course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/ Development of Work Methods - The National Institute for Training.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left="90" w:right="29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Educational Plan Design / Human Resources Development Center </w:t>
      </w:r>
      <w:r w:rsidR="006F7521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 University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of Jordan.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Design of Teaching Strategies / Human Resources Development Center - University of Jordan.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Effective University Teaching Skills Human Resources Development Center - University of Jordan.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Teaching Calendar &amp; Exams Preparation / Human Resources Development Center- University of Jordan.</w:t>
      </w:r>
    </w:p>
    <w:p w:rsidR="00A277BC" w:rsidRPr="008D7145" w:rsidRDefault="00A277BC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University of </w:t>
      </w:r>
      <w:r w:rsidR="006F7521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Jordan Regulations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, laws &amp; instructions / Human Resources Development Center- University of Jordan.</w:t>
      </w:r>
    </w:p>
    <w:p w:rsidR="002F7273" w:rsidRPr="008D7145" w:rsidRDefault="00A277BC" w:rsidP="00C62446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University of Jordan Code of Ethics/ Human Resources Development Center -University of Jordan.</w:t>
      </w:r>
    </w:p>
    <w:p w:rsidR="00A277BC" w:rsidRPr="008D7145" w:rsidRDefault="00A277BC" w:rsidP="002F7273">
      <w:pPr>
        <w:pStyle w:val="Title"/>
        <w:tabs>
          <w:tab w:val="left" w:pos="360"/>
        </w:tabs>
        <w:spacing w:before="240"/>
        <w:ind w:left="360" w:right="29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</w:p>
    <w:p w:rsidR="00A277BC" w:rsidRPr="008D7145" w:rsidRDefault="00A277BC" w:rsidP="00A277BC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 xml:space="preserve">RESEARCHES &amp; LECTURES </w:t>
      </w:r>
    </w:p>
    <w:p w:rsidR="00A277BC" w:rsidRPr="008D7145" w:rsidRDefault="003108BA" w:rsidP="00A277BC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Nabataean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Economic Features through Chemical Analysis for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Nabataean 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Silver Coins/ Analytical Study- Published in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the </w:t>
      </w:r>
      <w:r w:rsidR="006910C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Damascus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University Journal</w:t>
      </w:r>
      <w:r w:rsidR="006910C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of the </w:t>
      </w:r>
      <w:r w:rsidR="006910C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Arts and Humanities Sciences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8F18CF" w:rsidRPr="008D7145" w:rsidRDefault="006910C3" w:rsidP="008F18CF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The Impact of Different Civilizations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on A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rchitecture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&amp; A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rt of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D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ecoration of the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Carved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3108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Rock Facades in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Petra City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/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Analytical </w:t>
      </w:r>
      <w:r w:rsidR="003108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Study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Published in the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Damascus University 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Journal 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of the Arts and Humanities</w:t>
      </w:r>
      <w:r w:rsidR="003002EE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Sciences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8F18CF" w:rsidRPr="008D7145" w:rsidRDefault="0095740F" w:rsidP="00A77EB8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People's Response to Climate Change i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n </w:t>
      </w:r>
      <w:r w:rsidR="003108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the</w:t>
      </w:r>
      <w:r w:rsidR="00A277BC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Southern </w:t>
      </w:r>
      <w:r w:rsidR="009D05F5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Levant: A Biblical Overview</w:t>
      </w:r>
      <w:r w:rsidR="00A77EB8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/ </w:t>
      </w:r>
      <w:r w:rsidR="00C247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Yarmouk University Journal</w:t>
      </w:r>
      <w:r w:rsidR="009D05F5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8F18CF" w:rsidRPr="008D7145" w:rsidRDefault="008F18CF" w:rsidP="006D4C73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H</w:t>
      </w:r>
      <w:r w:rsidR="003108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asmoneans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Coins / </w:t>
      </w:r>
      <w:r w:rsidR="006D4C7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Maccabees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/ Analytical Study</w:t>
      </w:r>
      <w:r w:rsidR="003108BA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- Yarmouk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University Journal.</w:t>
      </w:r>
    </w:p>
    <w:p w:rsidR="004F74C9" w:rsidRPr="008D7145" w:rsidRDefault="004F74C9" w:rsidP="004F74C9">
      <w:pPr>
        <w:pStyle w:val="Title"/>
        <w:tabs>
          <w:tab w:val="left" w:pos="360"/>
        </w:tabs>
        <w:spacing w:before="240"/>
        <w:ind w:left="360" w:right="29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</w:p>
    <w:p w:rsidR="006D4C73" w:rsidRPr="008D7145" w:rsidRDefault="006D4C73" w:rsidP="00A77EB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270"/>
        <w:rPr>
          <w:rFonts w:asciiTheme="minorHAnsi" w:hAnsiTheme="minorHAnsi" w:cstheme="majorBidi"/>
        </w:rPr>
      </w:pPr>
      <w:r w:rsidRPr="008D7145">
        <w:rPr>
          <w:rFonts w:asciiTheme="minorHAnsi" w:hAnsiTheme="minorHAnsi" w:cstheme="majorBidi"/>
        </w:rPr>
        <w:t xml:space="preserve"> Survey Study for the Tourism Development Projects in the Downtown of Salt City and its       Role in Reducing Visual </w:t>
      </w:r>
      <w:r w:rsidR="00A77EB8" w:rsidRPr="008D7145">
        <w:rPr>
          <w:rFonts w:asciiTheme="minorHAnsi" w:hAnsiTheme="minorHAnsi" w:cstheme="majorBidi"/>
        </w:rPr>
        <w:t>Pollution/ Faculty of Tourism and Antiquities/</w:t>
      </w:r>
      <w:r w:rsidR="00C247BA" w:rsidRPr="008D7145">
        <w:rPr>
          <w:rFonts w:asciiTheme="minorHAnsi" w:hAnsiTheme="minorHAnsi" w:cstheme="majorBidi"/>
        </w:rPr>
        <w:t xml:space="preserve"> King Saud University</w:t>
      </w:r>
      <w:r w:rsidR="009D05F5" w:rsidRPr="008D7145">
        <w:rPr>
          <w:rFonts w:asciiTheme="minorHAnsi" w:hAnsiTheme="minorHAnsi" w:cstheme="majorBidi"/>
        </w:rPr>
        <w:t xml:space="preserve">. </w:t>
      </w:r>
    </w:p>
    <w:p w:rsidR="008F18CF" w:rsidRPr="008D7145" w:rsidRDefault="006D4C73" w:rsidP="006D4C73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  <w:lang w:bidi="ar-JO"/>
        </w:rPr>
      </w:pPr>
      <w:r w:rsidRPr="008D7145">
        <w:rPr>
          <w:rFonts w:ascii="TimesNewRoman,Bold" w:hAnsi="TimesNewRoman,Bold" w:cs="TimesNewRoman,Bold"/>
          <w:b w:val="0"/>
          <w:bCs w:val="0"/>
          <w:sz w:val="24"/>
          <w:szCs w:val="24"/>
        </w:rPr>
        <w:t>Reducing Visual Pollution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</w:t>
      </w:r>
      <w:r w:rsidR="008F18CF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Lecture on the History &amp; Civilization of the Nabatean Kingdom/ Modern School</w:t>
      </w:r>
      <w:r w:rsidR="0095740F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s’</w:t>
      </w:r>
      <w:r w:rsidR="008F18CF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Forum- November 2001</w:t>
      </w:r>
    </w:p>
    <w:p w:rsidR="008F18CF" w:rsidRPr="008D7145" w:rsidRDefault="008F18CF" w:rsidP="008F18CF">
      <w:pPr>
        <w:pStyle w:val="Title"/>
        <w:ind w:left="360" w:right="26"/>
        <w:jc w:val="both"/>
        <w:rPr>
          <w:rFonts w:asciiTheme="minorHAnsi" w:hAnsiTheme="minorHAnsi" w:cstheme="majorBidi"/>
          <w:sz w:val="24"/>
          <w:szCs w:val="24"/>
        </w:rPr>
      </w:pPr>
    </w:p>
    <w:p w:rsidR="008F18CF" w:rsidRPr="008D7145" w:rsidRDefault="008F18CF" w:rsidP="008F18CF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 xml:space="preserve">MEMBERSHIPS  </w:t>
      </w:r>
    </w:p>
    <w:p w:rsidR="00CD1340" w:rsidRPr="008D7145" w:rsidRDefault="00CD1340" w:rsidP="00CD1340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Member in </w:t>
      </w:r>
      <w:r w:rsidR="00BA4BD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the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Arabic Entity for the Culture &amp; Civilization Communication (House of Nabat</w:t>
      </w:r>
      <w:r w:rsidR="00BA4BD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aean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)</w:t>
      </w:r>
    </w:p>
    <w:p w:rsidR="00CD1340" w:rsidRPr="008D7145" w:rsidRDefault="00CD1340" w:rsidP="00A50267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Member in “Friends </w:t>
      </w:r>
      <w:r w:rsidR="00BA4BD3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of Jordan</w:t>
      </w: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Antiquities” </w:t>
      </w:r>
      <w:r w:rsidR="00A50267"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>.</w:t>
      </w:r>
    </w:p>
    <w:p w:rsidR="00C62446" w:rsidRPr="008D7145" w:rsidRDefault="00CD1340" w:rsidP="00C62446">
      <w:pPr>
        <w:pStyle w:val="Title"/>
        <w:numPr>
          <w:ilvl w:val="0"/>
          <w:numId w:val="1"/>
        </w:numPr>
        <w:tabs>
          <w:tab w:val="left" w:pos="360"/>
        </w:tabs>
        <w:spacing w:before="240"/>
        <w:ind w:right="29" w:hanging="270"/>
        <w:jc w:val="left"/>
        <w:rPr>
          <w:rFonts w:asciiTheme="minorHAnsi" w:hAnsiTheme="minorHAnsi" w:cstheme="majorBidi"/>
          <w:b w:val="0"/>
          <w:bCs w:val="0"/>
          <w:sz w:val="24"/>
          <w:szCs w:val="24"/>
        </w:rPr>
      </w:pPr>
      <w:r w:rsidRPr="008D7145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 Member of the Founding of “Our Tourism Our Wealth” Initiative – (Under establishment)  </w:t>
      </w:r>
    </w:p>
    <w:p w:rsidR="00D07B55" w:rsidRPr="008D7145" w:rsidRDefault="009E280D" w:rsidP="00D5741E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LANGUAGES</w:t>
      </w:r>
    </w:p>
    <w:p w:rsidR="00CD1340" w:rsidRPr="008D7145" w:rsidRDefault="00CD1340" w:rsidP="00CD1340">
      <w:pP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</w:p>
    <w:p w:rsidR="00CD1340" w:rsidRPr="008D7145" w:rsidRDefault="009E280D" w:rsidP="00CD1340">
      <w:pPr>
        <w:pStyle w:val="ListParagraph"/>
        <w:numPr>
          <w:ilvl w:val="0"/>
          <w:numId w:val="21"/>
        </w:numPr>
        <w:ind w:right="26"/>
        <w:jc w:val="both"/>
        <w:rPr>
          <w:rFonts w:asciiTheme="minorHAnsi" w:hAnsiTheme="minorHAnsi" w:cstheme="majorBidi"/>
        </w:rPr>
      </w:pPr>
      <w:r w:rsidRPr="008D7145">
        <w:rPr>
          <w:rFonts w:asciiTheme="minorHAnsi" w:hAnsiTheme="minorHAnsi" w:cstheme="majorBidi"/>
        </w:rPr>
        <w:t>Arabic</w:t>
      </w:r>
      <w:r w:rsidR="00D07B55" w:rsidRPr="008D7145">
        <w:rPr>
          <w:rFonts w:asciiTheme="minorHAnsi" w:hAnsiTheme="minorHAnsi" w:cstheme="majorBidi"/>
        </w:rPr>
        <w:t xml:space="preserve"> (Native)</w:t>
      </w:r>
    </w:p>
    <w:p w:rsidR="00CD1340" w:rsidRPr="008D7145" w:rsidRDefault="009E280D" w:rsidP="00CD1340">
      <w:pPr>
        <w:pStyle w:val="ListParagraph"/>
        <w:numPr>
          <w:ilvl w:val="0"/>
          <w:numId w:val="21"/>
        </w:numPr>
        <w:ind w:right="26"/>
        <w:jc w:val="both"/>
        <w:rPr>
          <w:rFonts w:asciiTheme="minorHAnsi" w:hAnsiTheme="minorHAnsi" w:cstheme="majorBidi"/>
        </w:rPr>
      </w:pPr>
      <w:r w:rsidRPr="008D7145">
        <w:rPr>
          <w:rFonts w:asciiTheme="minorHAnsi" w:hAnsiTheme="minorHAnsi" w:cstheme="majorBidi"/>
        </w:rPr>
        <w:t>English</w:t>
      </w:r>
      <w:r w:rsidR="00D07B55" w:rsidRPr="008D7145">
        <w:rPr>
          <w:rFonts w:asciiTheme="minorHAnsi" w:hAnsiTheme="minorHAnsi" w:cstheme="majorBidi"/>
        </w:rPr>
        <w:t xml:space="preserve"> (Advanced)</w:t>
      </w:r>
    </w:p>
    <w:p w:rsidR="00CD1340" w:rsidRPr="008D7145" w:rsidRDefault="00CD1340" w:rsidP="00CD1340">
      <w:pPr>
        <w:pStyle w:val="ListParagraph"/>
        <w:numPr>
          <w:ilvl w:val="0"/>
          <w:numId w:val="21"/>
        </w:numPr>
        <w:ind w:right="26"/>
        <w:jc w:val="both"/>
        <w:rPr>
          <w:rFonts w:asciiTheme="minorHAnsi" w:hAnsiTheme="minorHAnsi" w:cstheme="majorBidi"/>
        </w:rPr>
      </w:pPr>
      <w:r w:rsidRPr="008D7145">
        <w:rPr>
          <w:rStyle w:val="hps"/>
          <w:rFonts w:ascii="Arial" w:hAnsi="Arial" w:cs="Arial"/>
        </w:rPr>
        <w:t>A</w:t>
      </w:r>
      <w:r w:rsidRPr="008D7145">
        <w:rPr>
          <w:rFonts w:asciiTheme="minorHAnsi" w:hAnsiTheme="minorHAnsi" w:cstheme="majorBidi"/>
        </w:rPr>
        <w:t>ncient languages: Nabataean, Aramaic &amp; Old  Hebrew (Advanced)</w:t>
      </w:r>
    </w:p>
    <w:p w:rsidR="00495D9D" w:rsidRPr="008D7145" w:rsidRDefault="00495D9D" w:rsidP="00BE455A">
      <w:pPr>
        <w:pStyle w:val="Title"/>
        <w:ind w:right="26"/>
        <w:jc w:val="both"/>
        <w:rPr>
          <w:rFonts w:asciiTheme="minorHAnsi" w:hAnsiTheme="minorHAnsi" w:cstheme="majorBidi"/>
          <w:sz w:val="24"/>
          <w:szCs w:val="24"/>
        </w:rPr>
      </w:pPr>
    </w:p>
    <w:p w:rsidR="00D07B55" w:rsidRPr="008D7145" w:rsidRDefault="009E280D" w:rsidP="00D5741E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COMPUTER SKILLS</w:t>
      </w:r>
    </w:p>
    <w:p w:rsidR="00AD7894" w:rsidRPr="008D7145" w:rsidRDefault="00AD7894" w:rsidP="00BE455A">
      <w:pPr>
        <w:pStyle w:val="Title"/>
        <w:ind w:right="26"/>
        <w:jc w:val="both"/>
        <w:rPr>
          <w:rFonts w:asciiTheme="minorHAnsi" w:hAnsiTheme="minorHAnsi" w:cstheme="majorBidi"/>
          <w:sz w:val="24"/>
          <w:szCs w:val="24"/>
        </w:rPr>
      </w:pPr>
    </w:p>
    <w:p w:rsidR="009E280D" w:rsidRPr="008D7145" w:rsidRDefault="00463B39" w:rsidP="002158BA">
      <w:pPr>
        <w:ind w:left="360" w:right="26"/>
        <w:jc w:val="both"/>
        <w:rPr>
          <w:rFonts w:asciiTheme="minorHAnsi" w:hAnsiTheme="minorHAnsi" w:cstheme="majorBidi"/>
          <w:color w:val="auto"/>
        </w:rPr>
      </w:pPr>
      <w:r w:rsidRPr="008D7145">
        <w:rPr>
          <w:rFonts w:asciiTheme="minorHAnsi" w:hAnsiTheme="minorHAnsi" w:cstheme="majorBidi"/>
          <w:color w:val="auto"/>
        </w:rPr>
        <w:t xml:space="preserve">- </w:t>
      </w:r>
      <w:r w:rsidR="002158BA" w:rsidRPr="008D7145">
        <w:rPr>
          <w:rFonts w:asciiTheme="minorHAnsi" w:hAnsiTheme="minorHAnsi" w:cstheme="majorBidi"/>
          <w:color w:val="auto"/>
        </w:rPr>
        <w:tab/>
      </w:r>
      <w:r w:rsidR="009E280D" w:rsidRPr="008D7145">
        <w:rPr>
          <w:rFonts w:asciiTheme="minorHAnsi" w:hAnsiTheme="minorHAnsi" w:cstheme="majorBidi"/>
          <w:color w:val="auto"/>
        </w:rPr>
        <w:t>Spread sheets: Ms-Excel (Arabic &amp; English)</w:t>
      </w:r>
    </w:p>
    <w:p w:rsidR="009E280D" w:rsidRPr="008D7145" w:rsidRDefault="00463B39" w:rsidP="002158BA">
      <w:pPr>
        <w:ind w:left="360" w:right="26"/>
        <w:jc w:val="both"/>
        <w:rPr>
          <w:rFonts w:asciiTheme="minorHAnsi" w:hAnsiTheme="minorHAnsi" w:cstheme="majorBidi"/>
          <w:color w:val="auto"/>
        </w:rPr>
      </w:pPr>
      <w:r w:rsidRPr="008D7145">
        <w:rPr>
          <w:rFonts w:asciiTheme="minorHAnsi" w:hAnsiTheme="minorHAnsi" w:cstheme="majorBidi"/>
          <w:color w:val="auto"/>
        </w:rPr>
        <w:t xml:space="preserve">- </w:t>
      </w:r>
      <w:r w:rsidR="002158BA" w:rsidRPr="008D7145">
        <w:rPr>
          <w:rFonts w:asciiTheme="minorHAnsi" w:hAnsiTheme="minorHAnsi" w:cstheme="majorBidi"/>
          <w:color w:val="auto"/>
        </w:rPr>
        <w:tab/>
      </w:r>
      <w:r w:rsidR="009E280D" w:rsidRPr="008D7145">
        <w:rPr>
          <w:rFonts w:asciiTheme="minorHAnsi" w:hAnsiTheme="minorHAnsi" w:cstheme="majorBidi"/>
          <w:color w:val="auto"/>
        </w:rPr>
        <w:t>Word processing Pac</w:t>
      </w:r>
      <w:r w:rsidRPr="008D7145">
        <w:rPr>
          <w:rFonts w:asciiTheme="minorHAnsi" w:hAnsiTheme="minorHAnsi" w:cstheme="majorBidi"/>
          <w:color w:val="auto"/>
        </w:rPr>
        <w:t>kages</w:t>
      </w:r>
      <w:r w:rsidR="009E280D" w:rsidRPr="008D7145">
        <w:rPr>
          <w:rFonts w:asciiTheme="minorHAnsi" w:hAnsiTheme="minorHAnsi" w:cstheme="majorBidi"/>
          <w:color w:val="auto"/>
        </w:rPr>
        <w:t>: MS –Word under Windows (Arabic and English)</w:t>
      </w:r>
    </w:p>
    <w:p w:rsidR="009E280D" w:rsidRPr="008D7145" w:rsidRDefault="00463B39" w:rsidP="00C62446">
      <w:pPr>
        <w:ind w:left="360" w:right="26"/>
        <w:jc w:val="both"/>
        <w:rPr>
          <w:rFonts w:asciiTheme="minorHAnsi" w:hAnsiTheme="minorHAnsi" w:cstheme="majorBidi"/>
          <w:color w:val="auto"/>
        </w:rPr>
      </w:pPr>
      <w:r w:rsidRPr="008D7145">
        <w:rPr>
          <w:rFonts w:asciiTheme="minorHAnsi" w:hAnsiTheme="minorHAnsi" w:cstheme="majorBidi"/>
          <w:color w:val="auto"/>
        </w:rPr>
        <w:t xml:space="preserve">- </w:t>
      </w:r>
      <w:r w:rsidR="002158BA" w:rsidRPr="008D7145">
        <w:rPr>
          <w:rFonts w:asciiTheme="minorHAnsi" w:hAnsiTheme="minorHAnsi" w:cstheme="majorBidi"/>
          <w:color w:val="auto"/>
        </w:rPr>
        <w:tab/>
      </w:r>
      <w:r w:rsidR="00C62446" w:rsidRPr="008D7145">
        <w:rPr>
          <w:rFonts w:asciiTheme="minorHAnsi" w:hAnsiTheme="minorHAnsi" w:cstheme="majorBidi"/>
          <w:color w:val="auto"/>
        </w:rPr>
        <w:t xml:space="preserve">TOEFL </w:t>
      </w:r>
    </w:p>
    <w:p w:rsidR="009E280D" w:rsidRPr="008D7145" w:rsidRDefault="00C62446" w:rsidP="00C62446">
      <w:pPr>
        <w:ind w:left="360" w:right="26"/>
        <w:jc w:val="both"/>
        <w:rPr>
          <w:rFonts w:asciiTheme="minorHAnsi" w:hAnsiTheme="minorHAnsi" w:cstheme="majorBidi"/>
          <w:color w:val="auto"/>
        </w:rPr>
      </w:pPr>
      <w:r w:rsidRPr="008D7145">
        <w:rPr>
          <w:rFonts w:asciiTheme="minorHAnsi" w:hAnsiTheme="minorHAnsi" w:cstheme="majorBidi"/>
          <w:color w:val="auto"/>
        </w:rPr>
        <w:t xml:space="preserve">-       ICDL </w:t>
      </w:r>
    </w:p>
    <w:p w:rsidR="00463B39" w:rsidRPr="008D7145" w:rsidRDefault="00463B39" w:rsidP="00BE455A">
      <w:pPr>
        <w:pStyle w:val="Title"/>
        <w:ind w:right="26"/>
        <w:jc w:val="both"/>
        <w:rPr>
          <w:rFonts w:asciiTheme="minorHAnsi" w:hAnsiTheme="minorHAnsi" w:cstheme="majorBidi"/>
          <w:sz w:val="24"/>
          <w:szCs w:val="24"/>
        </w:rPr>
      </w:pPr>
    </w:p>
    <w:p w:rsidR="00A50267" w:rsidRPr="008D7145" w:rsidRDefault="00A50267" w:rsidP="00BE455A">
      <w:pPr>
        <w:pStyle w:val="Title"/>
        <w:ind w:right="26"/>
        <w:jc w:val="both"/>
        <w:rPr>
          <w:rFonts w:asciiTheme="minorHAnsi" w:hAnsiTheme="minorHAnsi" w:cstheme="majorBidi"/>
          <w:sz w:val="24"/>
          <w:szCs w:val="24"/>
        </w:rPr>
      </w:pPr>
    </w:p>
    <w:p w:rsidR="0059567F" w:rsidRPr="008D7145" w:rsidRDefault="00D07B55" w:rsidP="00D5741E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PERSONAL DETAILES</w:t>
      </w:r>
    </w:p>
    <w:p w:rsidR="00FC73BE" w:rsidRPr="008D7145" w:rsidRDefault="00FC73BE" w:rsidP="00BE455A">
      <w:pPr>
        <w:pStyle w:val="Title"/>
        <w:ind w:right="26"/>
        <w:jc w:val="both"/>
        <w:rPr>
          <w:rFonts w:asciiTheme="minorHAnsi" w:hAnsiTheme="minorHAnsi" w:cstheme="maj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5906"/>
      </w:tblGrid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Address:</w:t>
            </w:r>
            <w:r w:rsidR="007D0F08"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90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7D0F08"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P.O. Box 36, Amman 11941- Jordan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Mobile:</w:t>
            </w:r>
          </w:p>
        </w:tc>
        <w:tc>
          <w:tcPr>
            <w:tcW w:w="5906" w:type="dxa"/>
          </w:tcPr>
          <w:p w:rsidR="0059567F" w:rsidRPr="008D7145" w:rsidRDefault="0059567F" w:rsidP="00CD1340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62 (0) 79</w:t>
            </w:r>
            <w:r w:rsidR="00A50267"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9707808</w:t>
            </w: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E-mail Address:</w:t>
            </w:r>
          </w:p>
        </w:tc>
        <w:tc>
          <w:tcPr>
            <w:tcW w:w="5906" w:type="dxa"/>
          </w:tcPr>
          <w:p w:rsidR="0059567F" w:rsidRPr="008D7145" w:rsidRDefault="00A50267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r</w:t>
            </w:r>
            <w:r w:rsidR="007D0F08"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anafa96@yahoo.com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Date of Birth:</w:t>
            </w:r>
          </w:p>
        </w:tc>
        <w:tc>
          <w:tcPr>
            <w:tcW w:w="5906" w:type="dxa"/>
          </w:tcPr>
          <w:p w:rsidR="0059567F" w:rsidRPr="008D7145" w:rsidRDefault="007D0F08" w:rsidP="007D0F08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20 April</w:t>
            </w:r>
            <w:r w:rsidR="00D07B55"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 xml:space="preserve"> 197</w:t>
            </w: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Marital Status:</w:t>
            </w:r>
          </w:p>
        </w:tc>
        <w:tc>
          <w:tcPr>
            <w:tcW w:w="5906" w:type="dxa"/>
          </w:tcPr>
          <w:p w:rsidR="0059567F" w:rsidRPr="008D7145" w:rsidRDefault="007D0F08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Married with 4 children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Nationality:</w:t>
            </w:r>
          </w:p>
        </w:tc>
        <w:tc>
          <w:tcPr>
            <w:tcW w:w="590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  <w:r w:rsidRPr="008D7145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  <w:t>Jordanian</w:t>
            </w:r>
          </w:p>
        </w:tc>
      </w:tr>
      <w:tr w:rsidR="0059567F" w:rsidRPr="008D7145" w:rsidTr="00D07B55">
        <w:tc>
          <w:tcPr>
            <w:tcW w:w="261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6" w:type="dxa"/>
          </w:tcPr>
          <w:p w:rsidR="0059567F" w:rsidRPr="008D7145" w:rsidRDefault="0059567F" w:rsidP="00BE455A">
            <w:pPr>
              <w:pStyle w:val="Title"/>
              <w:ind w:right="26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</w:tr>
    </w:tbl>
    <w:p w:rsidR="0059567F" w:rsidRPr="008D7145" w:rsidRDefault="0059567F" w:rsidP="00BE455A">
      <w:pPr>
        <w:pStyle w:val="Title"/>
        <w:ind w:right="26"/>
        <w:jc w:val="both"/>
        <w:rPr>
          <w:rFonts w:asciiTheme="minorHAnsi" w:hAnsiTheme="minorHAnsi" w:cstheme="majorBidi"/>
          <w:caps/>
          <w:sz w:val="24"/>
          <w:szCs w:val="24"/>
        </w:rPr>
      </w:pPr>
    </w:p>
    <w:p w:rsidR="007D0F08" w:rsidRPr="008D7145" w:rsidRDefault="00D5741E" w:rsidP="007D0F08">
      <w:pPr>
        <w:pBdr>
          <w:bottom w:val="single" w:sz="4" w:space="1" w:color="auto"/>
        </w:pBdr>
        <w:ind w:right="26"/>
        <w:jc w:val="both"/>
        <w:rPr>
          <w:rFonts w:asciiTheme="minorHAnsi" w:hAnsiTheme="minorHAnsi" w:cstheme="majorBidi"/>
          <w:b/>
          <w:bCs/>
          <w:color w:val="auto"/>
          <w:rtl/>
        </w:rPr>
      </w:pPr>
      <w:r w:rsidRPr="008D7145">
        <w:rPr>
          <w:rFonts w:asciiTheme="minorHAnsi" w:hAnsiTheme="minorHAnsi" w:cstheme="majorBidi"/>
          <w:b/>
          <w:bCs/>
          <w:color w:val="auto"/>
        </w:rPr>
        <w:t>REFERENCES</w:t>
      </w:r>
    </w:p>
    <w:p w:rsidR="00A50267" w:rsidRPr="008D7145" w:rsidRDefault="00A50267" w:rsidP="000B508A">
      <w:pPr>
        <w:pStyle w:val="ListParagraph"/>
        <w:numPr>
          <w:ilvl w:val="0"/>
          <w:numId w:val="21"/>
        </w:numPr>
        <w:rPr>
          <w:rFonts w:asciiTheme="minorHAnsi" w:hAnsiTheme="minorHAnsi" w:cstheme="majorBidi"/>
          <w:b/>
          <w:bCs/>
          <w:kern w:val="32"/>
          <w:lang w:bidi="ar-JO"/>
        </w:rPr>
      </w:pPr>
      <w:r w:rsidRPr="008D7145">
        <w:rPr>
          <w:rFonts w:asciiTheme="minorHAnsi" w:hAnsiTheme="minorHAnsi" w:cstheme="majorBidi"/>
          <w:lang w:val="pt-BR"/>
        </w:rPr>
        <w:t>A</w:t>
      </w:r>
      <w:r w:rsidR="00374138" w:rsidRPr="008D7145">
        <w:rPr>
          <w:rFonts w:asciiTheme="minorHAnsi" w:hAnsiTheme="minorHAnsi" w:cstheme="majorBidi"/>
          <w:lang w:val="pt-BR"/>
        </w:rPr>
        <w:t xml:space="preserve">bdul Raouf </w:t>
      </w:r>
      <w:r w:rsidRPr="008D7145">
        <w:rPr>
          <w:rFonts w:asciiTheme="minorHAnsi" w:hAnsiTheme="minorHAnsi" w:cstheme="majorBidi"/>
          <w:lang w:val="pt-BR"/>
        </w:rPr>
        <w:t xml:space="preserve"> ALR</w:t>
      </w:r>
      <w:r w:rsidR="00374138" w:rsidRPr="008D7145">
        <w:rPr>
          <w:rFonts w:asciiTheme="minorHAnsi" w:hAnsiTheme="minorHAnsi" w:cstheme="majorBidi"/>
          <w:lang w:val="pt-BR"/>
        </w:rPr>
        <w:t>awabdeh</w:t>
      </w:r>
      <w:r w:rsidRPr="008D7145">
        <w:rPr>
          <w:rFonts w:asciiTheme="minorHAnsi" w:hAnsiTheme="minorHAnsi" w:cstheme="majorBidi" w:hint="cs"/>
          <w:rtl/>
          <w:lang w:val="pt-BR"/>
        </w:rPr>
        <w:t>:</w:t>
      </w:r>
      <w:r w:rsidRPr="008D7145">
        <w:rPr>
          <w:rFonts w:asciiTheme="minorHAnsi" w:hAnsiTheme="minorHAnsi" w:cstheme="majorBidi"/>
        </w:rPr>
        <w:t xml:space="preserve"> </w:t>
      </w:r>
      <w:r w:rsidR="000B508A" w:rsidRPr="000B508A">
        <w:rPr>
          <w:rFonts w:asciiTheme="minorHAnsi" w:hAnsiTheme="minorHAnsi" w:cstheme="majorBidi"/>
        </w:rPr>
        <w:t>The former Jordanian Prime Minister</w:t>
      </w:r>
    </w:p>
    <w:p w:rsidR="00B5252A" w:rsidRPr="008D7145" w:rsidRDefault="00A50267" w:rsidP="00A50267">
      <w:pPr>
        <w:pStyle w:val="ListParagraph"/>
        <w:numPr>
          <w:ilvl w:val="0"/>
          <w:numId w:val="21"/>
        </w:numPr>
        <w:rPr>
          <w:rFonts w:asciiTheme="minorHAnsi" w:hAnsiTheme="minorHAnsi" w:cstheme="majorBidi"/>
          <w:b/>
          <w:bCs/>
          <w:kern w:val="32"/>
          <w:lang w:bidi="ar-JO"/>
        </w:rPr>
      </w:pPr>
      <w:r w:rsidRPr="008D7145">
        <w:rPr>
          <w:rFonts w:asciiTheme="minorHAnsi" w:hAnsiTheme="minorHAnsi" w:cstheme="majorBidi"/>
        </w:rPr>
        <w:t>Dr Nabil Al- Khairy: The Dean of the Institute of Archaeology</w:t>
      </w:r>
      <w:r w:rsidR="007D1700">
        <w:rPr>
          <w:rFonts w:asciiTheme="minorHAnsi" w:hAnsiTheme="minorHAnsi" w:cstheme="majorBidi"/>
        </w:rPr>
        <w:t xml:space="preserve">, Jordan University. </w:t>
      </w:r>
    </w:p>
    <w:p w:rsidR="00A50267" w:rsidRPr="008D7145" w:rsidRDefault="00A50267" w:rsidP="00A50267">
      <w:pPr>
        <w:pStyle w:val="ListParagraph"/>
        <w:numPr>
          <w:ilvl w:val="0"/>
          <w:numId w:val="21"/>
        </w:numPr>
        <w:rPr>
          <w:rFonts w:asciiTheme="minorHAnsi" w:hAnsiTheme="minorHAnsi" w:cstheme="majorBidi"/>
          <w:b/>
          <w:bCs/>
          <w:kern w:val="32"/>
          <w:lang w:bidi="ar-JO"/>
        </w:rPr>
      </w:pPr>
      <w:r w:rsidRPr="008D7145">
        <w:rPr>
          <w:rFonts w:asciiTheme="minorHAnsi" w:hAnsiTheme="minorHAnsi" w:cstheme="majorBidi"/>
          <w:kern w:val="32"/>
          <w:lang w:bidi="ar-JO"/>
        </w:rPr>
        <w:t>Dr. Z</w:t>
      </w:r>
      <w:r w:rsidR="008E026F" w:rsidRPr="008D7145">
        <w:rPr>
          <w:rFonts w:asciiTheme="minorHAnsi" w:hAnsiTheme="minorHAnsi" w:cstheme="majorBidi"/>
          <w:kern w:val="32"/>
          <w:lang w:bidi="ar-JO"/>
        </w:rPr>
        <w:t xml:space="preserve">idan Kafafi: </w:t>
      </w:r>
      <w:r w:rsidR="0000000C" w:rsidRPr="008D7145">
        <w:rPr>
          <w:rFonts w:asciiTheme="minorHAnsi" w:hAnsiTheme="minorHAnsi" w:cstheme="majorBidi"/>
          <w:kern w:val="32"/>
          <w:lang w:bidi="ar-JO"/>
        </w:rPr>
        <w:t xml:space="preserve">The </w:t>
      </w:r>
      <w:r w:rsidR="00374138" w:rsidRPr="008D7145">
        <w:rPr>
          <w:rFonts w:asciiTheme="minorHAnsi" w:hAnsiTheme="minorHAnsi" w:cstheme="majorBidi"/>
          <w:kern w:val="32"/>
          <w:lang w:bidi="ar-JO"/>
        </w:rPr>
        <w:t>Hashemite</w:t>
      </w:r>
      <w:r w:rsidR="0000000C" w:rsidRPr="008D7145">
        <w:rPr>
          <w:rFonts w:asciiTheme="minorHAnsi" w:hAnsiTheme="minorHAnsi" w:cstheme="majorBidi"/>
          <w:kern w:val="32"/>
          <w:lang w:bidi="ar-JO"/>
        </w:rPr>
        <w:t xml:space="preserve"> University.</w:t>
      </w:r>
    </w:p>
    <w:p w:rsidR="008E026F" w:rsidRPr="00A50267" w:rsidRDefault="008E026F" w:rsidP="00A50267">
      <w:pPr>
        <w:pStyle w:val="ListParagraph"/>
        <w:numPr>
          <w:ilvl w:val="0"/>
          <w:numId w:val="21"/>
        </w:numPr>
        <w:rPr>
          <w:rFonts w:asciiTheme="minorHAnsi" w:hAnsiTheme="minorHAnsi" w:cstheme="majorBidi"/>
          <w:b/>
          <w:bCs/>
          <w:kern w:val="32"/>
          <w:sz w:val="22"/>
          <w:szCs w:val="22"/>
          <w:rtl/>
          <w:lang w:bidi="ar-JO"/>
        </w:rPr>
      </w:pPr>
      <w:r w:rsidRPr="008D7145">
        <w:rPr>
          <w:rFonts w:asciiTheme="minorHAnsi" w:hAnsiTheme="minorHAnsi" w:cstheme="majorBidi"/>
          <w:kern w:val="32"/>
          <w:lang w:bidi="ar-JO"/>
        </w:rPr>
        <w:t xml:space="preserve">Dr Abd Alhalim El Shiab: </w:t>
      </w:r>
      <w:r w:rsidRPr="008D7145">
        <w:rPr>
          <w:rFonts w:asciiTheme="minorHAnsi" w:hAnsiTheme="minorHAnsi" w:cstheme="majorBidi"/>
        </w:rPr>
        <w:t>Yarmouk University</w:t>
      </w:r>
      <w:r>
        <w:rPr>
          <w:rFonts w:asciiTheme="minorHAnsi" w:hAnsiTheme="minorHAnsi" w:cstheme="majorBidi"/>
          <w:sz w:val="22"/>
          <w:szCs w:val="22"/>
        </w:rPr>
        <w:t>.</w:t>
      </w:r>
    </w:p>
    <w:sectPr w:rsidR="008E026F" w:rsidRPr="00A50267" w:rsidSect="001412F4"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A9" w:rsidRDefault="004305A9">
      <w:r>
        <w:separator/>
      </w:r>
    </w:p>
  </w:endnote>
  <w:endnote w:type="continuationSeparator" w:id="0">
    <w:p w:rsidR="004305A9" w:rsidRDefault="0043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08" w:rsidRDefault="006E074F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7D0F0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D0F08" w:rsidRDefault="007D0F08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933623"/>
      <w:docPartObj>
        <w:docPartGallery w:val="Page Numbers (Bottom of Page)"/>
        <w:docPartUnique/>
      </w:docPartObj>
    </w:sdtPr>
    <w:sdtEndPr/>
    <w:sdtContent>
      <w:p w:rsidR="007D0F08" w:rsidRDefault="008C1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C8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D0F08" w:rsidRDefault="007D0F08">
    <w:pPr>
      <w:pStyle w:val="Footer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A9" w:rsidRDefault="004305A9">
      <w:r>
        <w:separator/>
      </w:r>
    </w:p>
  </w:footnote>
  <w:footnote w:type="continuationSeparator" w:id="0">
    <w:p w:rsidR="004305A9" w:rsidRDefault="0043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F93"/>
    <w:multiLevelType w:val="hybridMultilevel"/>
    <w:tmpl w:val="584A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606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4F3"/>
    <w:multiLevelType w:val="hybridMultilevel"/>
    <w:tmpl w:val="5302C80C"/>
    <w:lvl w:ilvl="0" w:tplc="E66C5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3D97"/>
    <w:multiLevelType w:val="hybridMultilevel"/>
    <w:tmpl w:val="B25A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606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3EA"/>
    <w:multiLevelType w:val="hybridMultilevel"/>
    <w:tmpl w:val="913C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1F9D"/>
    <w:multiLevelType w:val="hybridMultilevel"/>
    <w:tmpl w:val="17F21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65D1"/>
    <w:multiLevelType w:val="hybridMultilevel"/>
    <w:tmpl w:val="4D485558"/>
    <w:lvl w:ilvl="0" w:tplc="415020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67FD"/>
    <w:multiLevelType w:val="hybridMultilevel"/>
    <w:tmpl w:val="40D4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B717D"/>
    <w:multiLevelType w:val="hybridMultilevel"/>
    <w:tmpl w:val="3170DFAA"/>
    <w:lvl w:ilvl="0" w:tplc="6EF08338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8515CA1"/>
    <w:multiLevelType w:val="hybridMultilevel"/>
    <w:tmpl w:val="B4E42138"/>
    <w:lvl w:ilvl="0" w:tplc="E372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8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68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42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04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E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E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B0EFB"/>
    <w:multiLevelType w:val="hybridMultilevel"/>
    <w:tmpl w:val="D5FC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62AD"/>
    <w:multiLevelType w:val="hybridMultilevel"/>
    <w:tmpl w:val="6D1082BC"/>
    <w:lvl w:ilvl="0" w:tplc="3272D0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114C"/>
    <w:multiLevelType w:val="hybridMultilevel"/>
    <w:tmpl w:val="7ECE32C2"/>
    <w:lvl w:ilvl="0" w:tplc="4936F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1CA3"/>
    <w:multiLevelType w:val="hybridMultilevel"/>
    <w:tmpl w:val="ABCE8D16"/>
    <w:lvl w:ilvl="0" w:tplc="096E2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B12A2"/>
    <w:multiLevelType w:val="hybridMultilevel"/>
    <w:tmpl w:val="246CAE2E"/>
    <w:lvl w:ilvl="0" w:tplc="096E2328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  <w:b/>
        <w:bCs w:val="0"/>
      </w:rPr>
    </w:lvl>
    <w:lvl w:ilvl="1" w:tplc="04010003">
      <w:start w:val="1"/>
      <w:numFmt w:val="bullet"/>
      <w:lvlText w:val="o"/>
      <w:lvlJc w:val="left"/>
      <w:pPr>
        <w:tabs>
          <w:tab w:val="num" w:pos="1800"/>
        </w:tabs>
        <w:ind w:left="180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4F193BA1"/>
    <w:multiLevelType w:val="hybridMultilevel"/>
    <w:tmpl w:val="6F7A0C54"/>
    <w:lvl w:ilvl="0" w:tplc="FC4E8C0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485AC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751AE"/>
    <w:multiLevelType w:val="hybridMultilevel"/>
    <w:tmpl w:val="AB4058FE"/>
    <w:lvl w:ilvl="0" w:tplc="60BC7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A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2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44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E4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AB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41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0D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CC6ED9"/>
    <w:multiLevelType w:val="hybridMultilevel"/>
    <w:tmpl w:val="5DF84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60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43043"/>
    <w:multiLevelType w:val="hybridMultilevel"/>
    <w:tmpl w:val="7E4C903C"/>
    <w:lvl w:ilvl="0" w:tplc="B454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CE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CF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44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E5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6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8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C6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4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FD061A"/>
    <w:multiLevelType w:val="hybridMultilevel"/>
    <w:tmpl w:val="4BF67C58"/>
    <w:lvl w:ilvl="0" w:tplc="DD08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43618"/>
    <w:multiLevelType w:val="hybridMultilevel"/>
    <w:tmpl w:val="D1DEBFA6"/>
    <w:lvl w:ilvl="0" w:tplc="EB30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8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E5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21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9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C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25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0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5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2360F3"/>
    <w:multiLevelType w:val="hybridMultilevel"/>
    <w:tmpl w:val="44DC2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9"/>
  </w:num>
  <w:num w:numId="7">
    <w:abstractNumId w:val="20"/>
  </w:num>
  <w:num w:numId="8">
    <w:abstractNumId w:val="19"/>
  </w:num>
  <w:num w:numId="9">
    <w:abstractNumId w:val="6"/>
  </w:num>
  <w:num w:numId="10">
    <w:abstractNumId w:val="8"/>
  </w:num>
  <w:num w:numId="11">
    <w:abstractNumId w:val="15"/>
  </w:num>
  <w:num w:numId="12">
    <w:abstractNumId w:val="17"/>
  </w:num>
  <w:num w:numId="13">
    <w:abstractNumId w:val="4"/>
  </w:num>
  <w:num w:numId="14">
    <w:abstractNumId w:val="2"/>
  </w:num>
  <w:num w:numId="15">
    <w:abstractNumId w:val="16"/>
  </w:num>
  <w:num w:numId="16">
    <w:abstractNumId w:val="3"/>
  </w:num>
  <w:num w:numId="17">
    <w:abstractNumId w:val="0"/>
  </w:num>
  <w:num w:numId="18">
    <w:abstractNumId w:val="18"/>
  </w:num>
  <w:num w:numId="19">
    <w:abstractNumId w:val="1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67"/>
    <w:rsid w:val="0000000C"/>
    <w:rsid w:val="00020E2B"/>
    <w:rsid w:val="000475BA"/>
    <w:rsid w:val="00061383"/>
    <w:rsid w:val="00074F0B"/>
    <w:rsid w:val="0007598E"/>
    <w:rsid w:val="000766AB"/>
    <w:rsid w:val="0009409C"/>
    <w:rsid w:val="000A2AA8"/>
    <w:rsid w:val="000B508A"/>
    <w:rsid w:val="000C0F16"/>
    <w:rsid w:val="000E46E8"/>
    <w:rsid w:val="00121C0B"/>
    <w:rsid w:val="001370E5"/>
    <w:rsid w:val="001412F4"/>
    <w:rsid w:val="00174071"/>
    <w:rsid w:val="00182D6E"/>
    <w:rsid w:val="00183CA0"/>
    <w:rsid w:val="001D2093"/>
    <w:rsid w:val="001E283A"/>
    <w:rsid w:val="00213D3C"/>
    <w:rsid w:val="002158BA"/>
    <w:rsid w:val="002254EB"/>
    <w:rsid w:val="002536A1"/>
    <w:rsid w:val="00257939"/>
    <w:rsid w:val="00276D30"/>
    <w:rsid w:val="00293264"/>
    <w:rsid w:val="002A1FF3"/>
    <w:rsid w:val="002B05EB"/>
    <w:rsid w:val="002B5560"/>
    <w:rsid w:val="002B684D"/>
    <w:rsid w:val="002E76B7"/>
    <w:rsid w:val="002F00DA"/>
    <w:rsid w:val="002F7273"/>
    <w:rsid w:val="003002EE"/>
    <w:rsid w:val="003108BA"/>
    <w:rsid w:val="00313933"/>
    <w:rsid w:val="00337217"/>
    <w:rsid w:val="00360AD5"/>
    <w:rsid w:val="00361E22"/>
    <w:rsid w:val="00374138"/>
    <w:rsid w:val="003777F8"/>
    <w:rsid w:val="00392FB9"/>
    <w:rsid w:val="003A0252"/>
    <w:rsid w:val="003A0937"/>
    <w:rsid w:val="003C0EFB"/>
    <w:rsid w:val="003E0061"/>
    <w:rsid w:val="003E202A"/>
    <w:rsid w:val="003E4AFD"/>
    <w:rsid w:val="003F0EDB"/>
    <w:rsid w:val="003F2211"/>
    <w:rsid w:val="003F6D06"/>
    <w:rsid w:val="00410887"/>
    <w:rsid w:val="00412C16"/>
    <w:rsid w:val="004305A9"/>
    <w:rsid w:val="004529EC"/>
    <w:rsid w:val="00463B39"/>
    <w:rsid w:val="00466AA7"/>
    <w:rsid w:val="00495BF4"/>
    <w:rsid w:val="00495D9D"/>
    <w:rsid w:val="004E3F7C"/>
    <w:rsid w:val="004F3660"/>
    <w:rsid w:val="004F74C9"/>
    <w:rsid w:val="00522F9F"/>
    <w:rsid w:val="00547338"/>
    <w:rsid w:val="005477E2"/>
    <w:rsid w:val="0055568E"/>
    <w:rsid w:val="00557170"/>
    <w:rsid w:val="005944D7"/>
    <w:rsid w:val="0059567F"/>
    <w:rsid w:val="00596FB5"/>
    <w:rsid w:val="005A4779"/>
    <w:rsid w:val="005E6F61"/>
    <w:rsid w:val="00600453"/>
    <w:rsid w:val="006010C8"/>
    <w:rsid w:val="006018D1"/>
    <w:rsid w:val="00606243"/>
    <w:rsid w:val="0060785D"/>
    <w:rsid w:val="006217C0"/>
    <w:rsid w:val="00623870"/>
    <w:rsid w:val="00632B32"/>
    <w:rsid w:val="00634132"/>
    <w:rsid w:val="00652D34"/>
    <w:rsid w:val="00666381"/>
    <w:rsid w:val="006910C3"/>
    <w:rsid w:val="006B57F7"/>
    <w:rsid w:val="006C21ED"/>
    <w:rsid w:val="006C6D4B"/>
    <w:rsid w:val="006D4C73"/>
    <w:rsid w:val="006D567A"/>
    <w:rsid w:val="006E074F"/>
    <w:rsid w:val="006E2C59"/>
    <w:rsid w:val="006E5BF2"/>
    <w:rsid w:val="006F7521"/>
    <w:rsid w:val="00713384"/>
    <w:rsid w:val="0072011F"/>
    <w:rsid w:val="007233DB"/>
    <w:rsid w:val="0073072B"/>
    <w:rsid w:val="00737357"/>
    <w:rsid w:val="00744D0A"/>
    <w:rsid w:val="007643CA"/>
    <w:rsid w:val="007869EB"/>
    <w:rsid w:val="00790260"/>
    <w:rsid w:val="00796C33"/>
    <w:rsid w:val="007B25CA"/>
    <w:rsid w:val="007C25EA"/>
    <w:rsid w:val="007D0F08"/>
    <w:rsid w:val="007D1700"/>
    <w:rsid w:val="007D1D53"/>
    <w:rsid w:val="007D30CE"/>
    <w:rsid w:val="007E714F"/>
    <w:rsid w:val="007F61D2"/>
    <w:rsid w:val="008037FF"/>
    <w:rsid w:val="00806D60"/>
    <w:rsid w:val="00851CFC"/>
    <w:rsid w:val="00854DC4"/>
    <w:rsid w:val="008578E5"/>
    <w:rsid w:val="00865F93"/>
    <w:rsid w:val="008866B8"/>
    <w:rsid w:val="008A37B4"/>
    <w:rsid w:val="008B75FE"/>
    <w:rsid w:val="008C1CE9"/>
    <w:rsid w:val="008C3A98"/>
    <w:rsid w:val="008D7145"/>
    <w:rsid w:val="008E026F"/>
    <w:rsid w:val="008E5F43"/>
    <w:rsid w:val="008F18CF"/>
    <w:rsid w:val="00935ABA"/>
    <w:rsid w:val="00941F4D"/>
    <w:rsid w:val="00955CB1"/>
    <w:rsid w:val="00957060"/>
    <w:rsid w:val="0095740F"/>
    <w:rsid w:val="00970367"/>
    <w:rsid w:val="00977C80"/>
    <w:rsid w:val="00982927"/>
    <w:rsid w:val="00990891"/>
    <w:rsid w:val="009C6E23"/>
    <w:rsid w:val="009D05F5"/>
    <w:rsid w:val="009D627F"/>
    <w:rsid w:val="009E280D"/>
    <w:rsid w:val="009F7DEF"/>
    <w:rsid w:val="00A230B3"/>
    <w:rsid w:val="00A274DA"/>
    <w:rsid w:val="00A277BC"/>
    <w:rsid w:val="00A33423"/>
    <w:rsid w:val="00A50267"/>
    <w:rsid w:val="00A6506E"/>
    <w:rsid w:val="00A77EB8"/>
    <w:rsid w:val="00A807EA"/>
    <w:rsid w:val="00A9642D"/>
    <w:rsid w:val="00AB12DB"/>
    <w:rsid w:val="00AD7894"/>
    <w:rsid w:val="00AE1975"/>
    <w:rsid w:val="00AE38E8"/>
    <w:rsid w:val="00AE3ABD"/>
    <w:rsid w:val="00AF3041"/>
    <w:rsid w:val="00B04724"/>
    <w:rsid w:val="00B04F27"/>
    <w:rsid w:val="00B10B4D"/>
    <w:rsid w:val="00B16F7B"/>
    <w:rsid w:val="00B415EA"/>
    <w:rsid w:val="00B43127"/>
    <w:rsid w:val="00B46314"/>
    <w:rsid w:val="00B5252A"/>
    <w:rsid w:val="00B54C35"/>
    <w:rsid w:val="00B650FE"/>
    <w:rsid w:val="00B7122A"/>
    <w:rsid w:val="00B730C7"/>
    <w:rsid w:val="00B812F6"/>
    <w:rsid w:val="00B86DE2"/>
    <w:rsid w:val="00BA2C4A"/>
    <w:rsid w:val="00BA4BD3"/>
    <w:rsid w:val="00BC5223"/>
    <w:rsid w:val="00BE3CD0"/>
    <w:rsid w:val="00BE455A"/>
    <w:rsid w:val="00C12D77"/>
    <w:rsid w:val="00C136B5"/>
    <w:rsid w:val="00C22BD7"/>
    <w:rsid w:val="00C247BA"/>
    <w:rsid w:val="00C41E65"/>
    <w:rsid w:val="00C61F93"/>
    <w:rsid w:val="00C62446"/>
    <w:rsid w:val="00C71C87"/>
    <w:rsid w:val="00C725F2"/>
    <w:rsid w:val="00CB3DCF"/>
    <w:rsid w:val="00CC46B4"/>
    <w:rsid w:val="00CD1340"/>
    <w:rsid w:val="00CD7E6F"/>
    <w:rsid w:val="00CE628D"/>
    <w:rsid w:val="00D07844"/>
    <w:rsid w:val="00D07B55"/>
    <w:rsid w:val="00D206E1"/>
    <w:rsid w:val="00D31945"/>
    <w:rsid w:val="00D31FEC"/>
    <w:rsid w:val="00D37B53"/>
    <w:rsid w:val="00D40980"/>
    <w:rsid w:val="00D44BEA"/>
    <w:rsid w:val="00D5741E"/>
    <w:rsid w:val="00D7123E"/>
    <w:rsid w:val="00D96667"/>
    <w:rsid w:val="00DB7A0E"/>
    <w:rsid w:val="00DC1366"/>
    <w:rsid w:val="00DC743A"/>
    <w:rsid w:val="00E40777"/>
    <w:rsid w:val="00E42A47"/>
    <w:rsid w:val="00E73498"/>
    <w:rsid w:val="00E7693C"/>
    <w:rsid w:val="00E80376"/>
    <w:rsid w:val="00E83B2A"/>
    <w:rsid w:val="00ED18C2"/>
    <w:rsid w:val="00EE0E90"/>
    <w:rsid w:val="00EE7EA4"/>
    <w:rsid w:val="00F04BD0"/>
    <w:rsid w:val="00F16E84"/>
    <w:rsid w:val="00F60A9E"/>
    <w:rsid w:val="00F73BDA"/>
    <w:rsid w:val="00FA33B2"/>
    <w:rsid w:val="00FC3D1C"/>
    <w:rsid w:val="00FC73BE"/>
    <w:rsid w:val="00FD39DB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D6D7CA-5228-4D60-A3FC-E796AB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F4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141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12F4"/>
    <w:pPr>
      <w:keepNext/>
      <w:outlineLvl w:val="1"/>
    </w:pPr>
    <w:rPr>
      <w:rFonts w:cs="Simplified Arabic"/>
      <w:b/>
      <w:bCs/>
      <w:color w:val="auto"/>
      <w:szCs w:val="20"/>
    </w:rPr>
  </w:style>
  <w:style w:type="paragraph" w:styleId="Heading3">
    <w:name w:val="heading 3"/>
    <w:basedOn w:val="Normal"/>
    <w:next w:val="Normal"/>
    <w:qFormat/>
    <w:rsid w:val="001412F4"/>
    <w:pPr>
      <w:keepNext/>
      <w:jc w:val="center"/>
      <w:outlineLvl w:val="2"/>
    </w:pPr>
    <w:rPr>
      <w:rFonts w:cs="Simplified Arabic"/>
      <w:b/>
      <w:bCs/>
      <w:i/>
      <w:iCs/>
      <w:color w:val="auto"/>
      <w:szCs w:val="20"/>
    </w:rPr>
  </w:style>
  <w:style w:type="paragraph" w:styleId="Heading4">
    <w:name w:val="heading 4"/>
    <w:basedOn w:val="Normal"/>
    <w:next w:val="Normal"/>
    <w:qFormat/>
    <w:rsid w:val="001412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2F4"/>
    <w:pPr>
      <w:jc w:val="center"/>
    </w:pPr>
    <w:rPr>
      <w:rFonts w:cs="Simplified Arabic"/>
      <w:b/>
      <w:bCs/>
      <w:color w:val="auto"/>
      <w:sz w:val="26"/>
      <w:szCs w:val="20"/>
    </w:rPr>
  </w:style>
  <w:style w:type="character" w:styleId="Hyperlink">
    <w:name w:val="Hyperlink"/>
    <w:basedOn w:val="DefaultParagraphFont"/>
    <w:rsid w:val="001412F4"/>
    <w:rPr>
      <w:color w:val="0000FF"/>
      <w:u w:val="single"/>
    </w:rPr>
  </w:style>
  <w:style w:type="paragraph" w:styleId="BodyText">
    <w:name w:val="Body Text"/>
    <w:basedOn w:val="Normal"/>
    <w:rsid w:val="001412F4"/>
    <w:rPr>
      <w:rFonts w:cs="Traditional Arabic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rsid w:val="001412F4"/>
    <w:pPr>
      <w:tabs>
        <w:tab w:val="center" w:pos="4320"/>
        <w:tab w:val="right" w:pos="8640"/>
      </w:tabs>
      <w:bidi/>
    </w:pPr>
    <w:rPr>
      <w:rFonts w:cs="Traditional Arabic"/>
      <w:color w:val="auto"/>
      <w:sz w:val="20"/>
      <w:szCs w:val="20"/>
    </w:rPr>
  </w:style>
  <w:style w:type="character" w:styleId="PageNumber">
    <w:name w:val="page number"/>
    <w:basedOn w:val="DefaultParagraphFont"/>
    <w:rsid w:val="001412F4"/>
  </w:style>
  <w:style w:type="paragraph" w:styleId="BodyText2">
    <w:name w:val="Body Text 2"/>
    <w:basedOn w:val="Normal"/>
    <w:rsid w:val="001412F4"/>
    <w:pPr>
      <w:spacing w:after="120" w:line="480" w:lineRule="auto"/>
    </w:pPr>
  </w:style>
  <w:style w:type="paragraph" w:styleId="BalloonText">
    <w:name w:val="Balloon Text"/>
    <w:basedOn w:val="Normal"/>
    <w:semiHidden/>
    <w:rsid w:val="00AE1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E2B"/>
    <w:pPr>
      <w:ind w:left="720"/>
      <w:contextualSpacing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977C80"/>
    <w:pP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rsid w:val="00555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68E"/>
    <w:rPr>
      <w:color w:val="FF0000"/>
    </w:rPr>
  </w:style>
  <w:style w:type="paragraph" w:styleId="CommentSubject">
    <w:name w:val="annotation subject"/>
    <w:basedOn w:val="CommentText"/>
    <w:next w:val="CommentText"/>
    <w:link w:val="CommentSubjectChar"/>
    <w:rsid w:val="0055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68E"/>
    <w:rPr>
      <w:b/>
      <w:bCs/>
      <w:color w:val="FF0000"/>
    </w:rPr>
  </w:style>
  <w:style w:type="paragraph" w:styleId="Header">
    <w:name w:val="header"/>
    <w:basedOn w:val="Normal"/>
    <w:link w:val="HeaderChar"/>
    <w:rsid w:val="00AD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7894"/>
    <w:rPr>
      <w:color w:val="FF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7894"/>
    <w:rPr>
      <w:rFonts w:cs="Traditional Arabic"/>
    </w:rPr>
  </w:style>
  <w:style w:type="paragraph" w:customStyle="1" w:styleId="Default">
    <w:name w:val="Default"/>
    <w:rsid w:val="00AB1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iven-name2">
    <w:name w:val="given-name2"/>
    <w:basedOn w:val="DefaultParagraphFont"/>
    <w:rsid w:val="00B5252A"/>
  </w:style>
  <w:style w:type="character" w:customStyle="1" w:styleId="family-name2">
    <w:name w:val="family-name2"/>
    <w:basedOn w:val="DefaultParagraphFont"/>
    <w:rsid w:val="00B5252A"/>
  </w:style>
  <w:style w:type="character" w:styleId="Strong">
    <w:name w:val="Strong"/>
    <w:basedOn w:val="DefaultParagraphFont"/>
    <w:uiPriority w:val="22"/>
    <w:qFormat/>
    <w:rsid w:val="00B5252A"/>
    <w:rPr>
      <w:b/>
      <w:bCs/>
    </w:rPr>
  </w:style>
  <w:style w:type="character" w:customStyle="1" w:styleId="at">
    <w:name w:val="at"/>
    <w:basedOn w:val="DefaultParagraphFont"/>
    <w:rsid w:val="00B5252A"/>
  </w:style>
  <w:style w:type="character" w:customStyle="1" w:styleId="TitleChar">
    <w:name w:val="Title Char"/>
    <w:basedOn w:val="DefaultParagraphFont"/>
    <w:link w:val="Title"/>
    <w:rsid w:val="007E714F"/>
    <w:rPr>
      <w:rFonts w:cs="Simplified Arabic"/>
      <w:b/>
      <w:bCs/>
      <w:sz w:val="26"/>
    </w:rPr>
  </w:style>
  <w:style w:type="character" w:customStyle="1" w:styleId="hps">
    <w:name w:val="hps"/>
    <w:basedOn w:val="DefaultParagraphFont"/>
    <w:rsid w:val="007E714F"/>
  </w:style>
  <w:style w:type="character" w:customStyle="1" w:styleId="shorttext">
    <w:name w:val="short_text"/>
    <w:basedOn w:val="DefaultParagraphFont"/>
    <w:rsid w:val="006910C3"/>
  </w:style>
  <w:style w:type="character" w:customStyle="1" w:styleId="st1">
    <w:name w:val="st1"/>
    <w:basedOn w:val="DefaultParagraphFont"/>
    <w:rsid w:val="00C2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247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80E5E-5258-4C88-B57B-24904FE9EC18}"/>
</file>

<file path=customXml/itemProps2.xml><?xml version="1.0" encoding="utf-8"?>
<ds:datastoreItem xmlns:ds="http://schemas.openxmlformats.org/officeDocument/2006/customXml" ds:itemID="{2747CD81-CADB-46DA-9DF2-CF892D2120A9}"/>
</file>

<file path=customXml/itemProps3.xml><?xml version="1.0" encoding="utf-8"?>
<ds:datastoreItem xmlns:ds="http://schemas.openxmlformats.org/officeDocument/2006/customXml" ds:itemID="{E5E5DB21-0DFC-4474-81E0-5CFA8D58662E}"/>
</file>

<file path=customXml/itemProps4.xml><?xml version="1.0" encoding="utf-8"?>
<ds:datastoreItem xmlns:ds="http://schemas.openxmlformats.org/officeDocument/2006/customXml" ds:itemID="{45918FC9-31D3-49F0-BB23-A4927B77D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ASMA BISHARA FASHHO</vt:lpstr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ASMA BISHARA FASHHO</dc:title>
  <dc:creator>soliman</dc:creator>
  <cp:lastModifiedBy>Muna Slaihat</cp:lastModifiedBy>
  <cp:revision>2</cp:revision>
  <cp:lastPrinted>2006-12-20T06:25:00Z</cp:lastPrinted>
  <dcterms:created xsi:type="dcterms:W3CDTF">2020-02-12T08:43:00Z</dcterms:created>
  <dcterms:modified xsi:type="dcterms:W3CDTF">2020-02-12T08:43:00Z</dcterms:modified>
</cp:coreProperties>
</file>